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407403" w14:textId="77777777" w:rsidR="003F5C8B" w:rsidRDefault="003F5C8B">
      <w:pPr>
        <w:spacing w:line="240" w:lineRule="atLeast"/>
        <w:jc w:val="both"/>
        <w:rPr>
          <w:rFonts w:ascii="Verdana" w:hAnsi="Verdana"/>
          <w:b/>
          <w:sz w:val="18"/>
        </w:rPr>
      </w:pPr>
    </w:p>
    <w:p w14:paraId="3AAF8C5A" w14:textId="77777777" w:rsidR="00B365EE" w:rsidRPr="00B365EE" w:rsidRDefault="00B365EE" w:rsidP="00B365EE">
      <w:pPr>
        <w:tabs>
          <w:tab w:val="right" w:leader="hyphen" w:pos="8788"/>
        </w:tabs>
        <w:jc w:val="both"/>
        <w:rPr>
          <w:rFonts w:ascii="Verdana" w:hAnsi="Verdana"/>
        </w:rPr>
      </w:pPr>
    </w:p>
    <w:p w14:paraId="7BA83CCC" w14:textId="77777777" w:rsidR="00B365EE" w:rsidRPr="00DB644D" w:rsidRDefault="003D673A" w:rsidP="00B365EE">
      <w:pPr>
        <w:tabs>
          <w:tab w:val="right" w:leader="hyphen" w:pos="8788"/>
        </w:tabs>
        <w:jc w:val="center"/>
        <w:rPr>
          <w:rFonts w:ascii="Verdana" w:hAnsi="Verdana"/>
          <w:b/>
          <w:sz w:val="24"/>
          <w:szCs w:val="24"/>
          <w:lang w:val="de-DE"/>
        </w:rPr>
      </w:pPr>
      <w:proofErr w:type="spellStart"/>
      <w:r>
        <w:rPr>
          <w:rFonts w:ascii="Verdana" w:hAnsi="Verdana"/>
          <w:b/>
          <w:sz w:val="24"/>
          <w:szCs w:val="24"/>
          <w:lang w:val="de-DE"/>
        </w:rPr>
        <w:t>Notaris</w:t>
      </w:r>
      <w:proofErr w:type="spellEnd"/>
      <w:r>
        <w:rPr>
          <w:rFonts w:ascii="Verdana" w:hAnsi="Verdana"/>
          <w:b/>
          <w:sz w:val="24"/>
          <w:szCs w:val="24"/>
          <w:lang w:val="de-DE"/>
        </w:rPr>
        <w:t xml:space="preserve"> </w:t>
      </w:r>
      <w:proofErr w:type="spellStart"/>
      <w:r>
        <w:rPr>
          <w:rFonts w:ascii="Verdana" w:hAnsi="Verdana"/>
          <w:b/>
          <w:sz w:val="24"/>
          <w:szCs w:val="24"/>
          <w:lang w:val="de-DE"/>
        </w:rPr>
        <w:t>Edytor</w:t>
      </w:r>
      <w:proofErr w:type="spellEnd"/>
      <w:r>
        <w:rPr>
          <w:rFonts w:ascii="Verdana" w:hAnsi="Verdana"/>
          <w:b/>
          <w:sz w:val="24"/>
          <w:szCs w:val="24"/>
          <w:lang w:val="de-DE"/>
        </w:rPr>
        <w:t xml:space="preserve"> </w:t>
      </w:r>
      <w:r w:rsidR="0043079E">
        <w:rPr>
          <w:rFonts w:ascii="Verdana" w:hAnsi="Verdana"/>
          <w:b/>
          <w:sz w:val="24"/>
          <w:szCs w:val="24"/>
          <w:lang w:val="de-DE"/>
        </w:rPr>
        <w:t>004-samouczek</w:t>
      </w:r>
    </w:p>
    <w:p w14:paraId="003151BA" w14:textId="77777777" w:rsidR="00B365EE" w:rsidRPr="008B2B34" w:rsidRDefault="00B365EE" w:rsidP="00B365EE">
      <w:pPr>
        <w:tabs>
          <w:tab w:val="right" w:leader="hyphen" w:pos="8788"/>
        </w:tabs>
        <w:jc w:val="both"/>
        <w:rPr>
          <w:rFonts w:ascii="Verdana" w:hAnsi="Verdana"/>
          <w:lang w:val="de-DE"/>
        </w:rPr>
      </w:pPr>
    </w:p>
    <w:tbl>
      <w:tblPr>
        <w:tblW w:w="0" w:type="auto"/>
        <w:shd w:val="clear" w:color="auto" w:fill="F3F3F3"/>
        <w:tblLook w:val="01E0" w:firstRow="1" w:lastRow="1" w:firstColumn="1" w:lastColumn="1" w:noHBand="0" w:noVBand="0"/>
      </w:tblPr>
      <w:tblGrid>
        <w:gridCol w:w="8788"/>
      </w:tblGrid>
      <w:tr w:rsidR="00B365EE" w:rsidRPr="00F61B41" w14:paraId="2E37BFD5" w14:textId="77777777">
        <w:tc>
          <w:tcPr>
            <w:tcW w:w="8928" w:type="dxa"/>
            <w:shd w:val="clear" w:color="auto" w:fill="F3F3F3"/>
          </w:tcPr>
          <w:p w14:paraId="7F190A88" w14:textId="77777777" w:rsidR="00B365EE" w:rsidRDefault="00B365EE" w:rsidP="009C6E5E">
            <w:pPr>
              <w:spacing w:line="240" w:lineRule="atLeast"/>
              <w:jc w:val="both"/>
              <w:rPr>
                <w:rFonts w:ascii="Verdana" w:hAnsi="Verdana"/>
                <w:i/>
                <w:sz w:val="16"/>
                <w:szCs w:val="16"/>
              </w:rPr>
            </w:pPr>
            <w:r>
              <w:rPr>
                <w:rFonts w:ascii="Verdana" w:hAnsi="Verdana"/>
                <w:i/>
                <w:sz w:val="16"/>
                <w:szCs w:val="16"/>
              </w:rPr>
              <w:t>Niniejszy dokument został stworzony do celów edukacyjnych i umożliwia zapoznanie się z sześcioma najważniejszymi funkcjami aplikacji Edytor AKT-3 pozwalającymi na :</w:t>
            </w:r>
          </w:p>
          <w:p w14:paraId="7EB60BEC" w14:textId="77777777" w:rsidR="00B365EE" w:rsidRDefault="00B365EE" w:rsidP="009C6E5E">
            <w:pPr>
              <w:tabs>
                <w:tab w:val="right" w:leader="hyphen" w:pos="8788"/>
              </w:tabs>
              <w:jc w:val="both"/>
              <w:rPr>
                <w:rFonts w:ascii="Verdana" w:hAnsi="Verdana"/>
                <w:i/>
                <w:sz w:val="16"/>
                <w:szCs w:val="16"/>
              </w:rPr>
            </w:pPr>
          </w:p>
          <w:p w14:paraId="28F46960" w14:textId="77777777" w:rsidR="00B365EE" w:rsidRPr="00F67344" w:rsidRDefault="00B365EE" w:rsidP="009C6E5E">
            <w:pPr>
              <w:numPr>
                <w:ilvl w:val="0"/>
                <w:numId w:val="4"/>
              </w:numPr>
              <w:tabs>
                <w:tab w:val="right" w:leader="hyphen" w:pos="8788"/>
              </w:tabs>
              <w:jc w:val="both"/>
              <w:rPr>
                <w:rFonts w:ascii="Verdana" w:hAnsi="Verdana"/>
                <w:b/>
                <w:i/>
                <w:sz w:val="16"/>
                <w:szCs w:val="16"/>
              </w:rPr>
            </w:pPr>
            <w:r w:rsidRPr="00F67344">
              <w:rPr>
                <w:rFonts w:ascii="Verdana" w:hAnsi="Verdana"/>
                <w:b/>
                <w:i/>
                <w:sz w:val="16"/>
                <w:szCs w:val="16"/>
              </w:rPr>
              <w:t xml:space="preserve">Rozpoznawanie osób </w:t>
            </w:r>
            <w:r w:rsidRPr="00F67344">
              <w:rPr>
                <w:rFonts w:ascii="Verdana" w:hAnsi="Verdana"/>
                <w:i/>
                <w:sz w:val="16"/>
                <w:szCs w:val="16"/>
              </w:rPr>
              <w:t>występujących w dokumencie</w:t>
            </w:r>
          </w:p>
          <w:p w14:paraId="437B5F77" w14:textId="77777777" w:rsidR="00B365EE" w:rsidRPr="00F67344" w:rsidRDefault="00B365EE" w:rsidP="009C6E5E">
            <w:pPr>
              <w:numPr>
                <w:ilvl w:val="0"/>
                <w:numId w:val="4"/>
              </w:numPr>
              <w:tabs>
                <w:tab w:val="right" w:leader="hyphen" w:pos="8788"/>
              </w:tabs>
              <w:jc w:val="both"/>
              <w:rPr>
                <w:rFonts w:ascii="Verdana" w:hAnsi="Verdana"/>
                <w:b/>
                <w:i/>
                <w:sz w:val="16"/>
                <w:szCs w:val="16"/>
              </w:rPr>
            </w:pPr>
            <w:r w:rsidRPr="00F67344">
              <w:rPr>
                <w:rFonts w:ascii="Verdana" w:hAnsi="Verdana"/>
                <w:b/>
                <w:i/>
                <w:sz w:val="16"/>
                <w:szCs w:val="16"/>
              </w:rPr>
              <w:t>Rozpoznanie rodzaju umowy</w:t>
            </w:r>
            <w:r>
              <w:rPr>
                <w:rFonts w:ascii="Verdana" w:hAnsi="Verdana"/>
                <w:b/>
                <w:i/>
                <w:sz w:val="16"/>
                <w:szCs w:val="16"/>
              </w:rPr>
              <w:t xml:space="preserve"> </w:t>
            </w:r>
            <w:r w:rsidRPr="00F67344">
              <w:rPr>
                <w:rFonts w:ascii="Verdana" w:hAnsi="Verdana"/>
                <w:i/>
                <w:sz w:val="16"/>
                <w:szCs w:val="16"/>
              </w:rPr>
              <w:t xml:space="preserve">i oznaczenie typem statystycznym do zestawienia </w:t>
            </w:r>
            <w:proofErr w:type="spellStart"/>
            <w:r w:rsidRPr="00F67344">
              <w:rPr>
                <w:rFonts w:ascii="Verdana" w:hAnsi="Verdana"/>
                <w:i/>
                <w:sz w:val="16"/>
                <w:szCs w:val="16"/>
              </w:rPr>
              <w:t>MSNot</w:t>
            </w:r>
            <w:proofErr w:type="spellEnd"/>
          </w:p>
          <w:p w14:paraId="6F0A3F08" w14:textId="77777777" w:rsidR="00B365EE" w:rsidRPr="00F67344" w:rsidRDefault="00B365EE" w:rsidP="009C6E5E">
            <w:pPr>
              <w:numPr>
                <w:ilvl w:val="0"/>
                <w:numId w:val="4"/>
              </w:numPr>
              <w:tabs>
                <w:tab w:val="right" w:leader="hyphen" w:pos="8788"/>
              </w:tabs>
              <w:jc w:val="both"/>
              <w:rPr>
                <w:rFonts w:ascii="Verdana" w:hAnsi="Verdana"/>
                <w:b/>
                <w:i/>
                <w:sz w:val="16"/>
                <w:szCs w:val="16"/>
              </w:rPr>
            </w:pPr>
            <w:r w:rsidRPr="00F67344">
              <w:rPr>
                <w:rFonts w:ascii="Verdana" w:hAnsi="Verdana"/>
                <w:b/>
                <w:i/>
                <w:sz w:val="16"/>
                <w:szCs w:val="16"/>
              </w:rPr>
              <w:t>Rozpoznanie krótkiej treści czynności</w:t>
            </w:r>
          </w:p>
          <w:p w14:paraId="7720F7D6" w14:textId="77777777" w:rsidR="00B365EE" w:rsidRPr="00F67344" w:rsidRDefault="00B365EE" w:rsidP="009C6E5E">
            <w:pPr>
              <w:numPr>
                <w:ilvl w:val="0"/>
                <w:numId w:val="4"/>
              </w:numPr>
              <w:tabs>
                <w:tab w:val="right" w:leader="hyphen" w:pos="8788"/>
              </w:tabs>
              <w:jc w:val="both"/>
              <w:rPr>
                <w:rFonts w:ascii="Verdana" w:hAnsi="Verdana"/>
                <w:b/>
                <w:i/>
                <w:sz w:val="16"/>
                <w:szCs w:val="16"/>
              </w:rPr>
            </w:pPr>
            <w:r w:rsidRPr="00F67344">
              <w:rPr>
                <w:rFonts w:ascii="Verdana" w:hAnsi="Verdana"/>
                <w:b/>
                <w:i/>
                <w:sz w:val="16"/>
                <w:szCs w:val="16"/>
              </w:rPr>
              <w:t>Rozpoznanie opłat i wartości przedmiotu</w:t>
            </w:r>
          </w:p>
          <w:p w14:paraId="46D0B62B" w14:textId="77777777" w:rsidR="00B365EE" w:rsidRDefault="00B365EE" w:rsidP="009C6E5E">
            <w:pPr>
              <w:tabs>
                <w:tab w:val="right" w:leader="hyphen" w:pos="8788"/>
              </w:tabs>
              <w:jc w:val="both"/>
              <w:rPr>
                <w:rFonts w:ascii="Verdana" w:hAnsi="Verdana"/>
                <w:i/>
                <w:sz w:val="18"/>
                <w:szCs w:val="18"/>
              </w:rPr>
            </w:pPr>
          </w:p>
          <w:p w14:paraId="4FE958FA" w14:textId="77777777" w:rsidR="00B365EE" w:rsidRPr="00A86752" w:rsidRDefault="00B365EE" w:rsidP="009C6E5E">
            <w:pPr>
              <w:tabs>
                <w:tab w:val="right" w:leader="hyphen" w:pos="8788"/>
              </w:tabs>
              <w:jc w:val="both"/>
              <w:rPr>
                <w:rFonts w:ascii="Verdana" w:hAnsi="Verdana"/>
                <w:i/>
                <w:sz w:val="16"/>
                <w:szCs w:val="16"/>
              </w:rPr>
            </w:pPr>
            <w:r w:rsidRPr="00A86752">
              <w:rPr>
                <w:rFonts w:ascii="Verdana" w:hAnsi="Verdana"/>
                <w:i/>
                <w:sz w:val="16"/>
                <w:szCs w:val="16"/>
              </w:rPr>
              <w:t xml:space="preserve">Autorzy aplikacji </w:t>
            </w:r>
            <w:r>
              <w:rPr>
                <w:rFonts w:ascii="Verdana" w:hAnsi="Verdana"/>
                <w:i/>
                <w:sz w:val="16"/>
                <w:szCs w:val="16"/>
              </w:rPr>
              <w:t>zalecają dokładne zapoznanie się z treścią niniejszego dokumentu. Informacje zawarte w nim pozwolą na opanowanie podstawowych praksji pozwalających na sprawne tworzenie dokumentu.</w:t>
            </w:r>
          </w:p>
          <w:p w14:paraId="460741FE" w14:textId="77777777" w:rsidR="00B365EE" w:rsidRDefault="00B365EE" w:rsidP="009C6E5E">
            <w:pPr>
              <w:tabs>
                <w:tab w:val="right" w:leader="hyphen" w:pos="8788"/>
              </w:tabs>
              <w:jc w:val="both"/>
              <w:rPr>
                <w:rFonts w:ascii="Verdana" w:hAnsi="Verdana"/>
                <w:i/>
              </w:rPr>
            </w:pPr>
          </w:p>
          <w:p w14:paraId="1F7B7894" w14:textId="77777777" w:rsidR="00B365EE" w:rsidRDefault="00B365EE" w:rsidP="009C6E5E">
            <w:pPr>
              <w:tabs>
                <w:tab w:val="right" w:leader="hyphen" w:pos="8788"/>
              </w:tabs>
              <w:jc w:val="center"/>
              <w:rPr>
                <w:rFonts w:ascii="Verdana" w:hAnsi="Verdana"/>
                <w:b/>
                <w:i/>
                <w:color w:val="FF0000"/>
              </w:rPr>
            </w:pPr>
            <w:r>
              <w:rPr>
                <w:rFonts w:ascii="Verdana" w:hAnsi="Verdana"/>
                <w:b/>
                <w:i/>
                <w:color w:val="FF0000"/>
              </w:rPr>
              <w:t>Uwaga</w:t>
            </w:r>
          </w:p>
          <w:p w14:paraId="5ECD8E4B" w14:textId="77777777" w:rsidR="00B365EE" w:rsidRDefault="00B365EE" w:rsidP="009C6E5E">
            <w:pPr>
              <w:tabs>
                <w:tab w:val="right" w:leader="hyphen" w:pos="8788"/>
              </w:tabs>
              <w:jc w:val="center"/>
              <w:rPr>
                <w:rFonts w:ascii="Verdana" w:hAnsi="Verdana"/>
                <w:b/>
                <w:i/>
                <w:color w:val="FF0000"/>
              </w:rPr>
            </w:pPr>
            <w:r w:rsidRPr="00B6492A">
              <w:rPr>
                <w:rFonts w:ascii="Verdana" w:hAnsi="Verdana"/>
                <w:b/>
                <w:i/>
                <w:color w:val="FF0000"/>
              </w:rPr>
              <w:t>Ten</w:t>
            </w:r>
            <w:r>
              <w:rPr>
                <w:rFonts w:ascii="Verdana" w:hAnsi="Verdana"/>
                <w:b/>
                <w:i/>
                <w:color w:val="FF0000"/>
              </w:rPr>
              <w:t xml:space="preserve"> </w:t>
            </w:r>
            <w:r w:rsidR="002F37D4">
              <w:rPr>
                <w:rFonts w:ascii="Verdana" w:hAnsi="Verdana"/>
                <w:b/>
                <w:i/>
                <w:color w:val="FF0000"/>
              </w:rPr>
              <w:t>zawiera poprawnie wstawione zakładki</w:t>
            </w:r>
          </w:p>
          <w:p w14:paraId="0ED8CCDC" w14:textId="77777777" w:rsidR="00B365EE" w:rsidRPr="00B6492A" w:rsidRDefault="00B365EE" w:rsidP="009C6E5E">
            <w:pPr>
              <w:tabs>
                <w:tab w:val="right" w:leader="hyphen" w:pos="8788"/>
              </w:tabs>
              <w:jc w:val="right"/>
              <w:rPr>
                <w:rFonts w:ascii="Verdana" w:hAnsi="Verdana"/>
                <w:b/>
                <w:i/>
                <w:color w:val="FF0000"/>
              </w:rPr>
            </w:pPr>
          </w:p>
        </w:tc>
      </w:tr>
    </w:tbl>
    <w:p w14:paraId="2BC712CA" w14:textId="77777777" w:rsidR="003F5C8B" w:rsidRDefault="003F5C8B">
      <w:pPr>
        <w:spacing w:line="480" w:lineRule="atLeast"/>
        <w:jc w:val="center"/>
        <w:rPr>
          <w:rFonts w:ascii="Verdana" w:hAnsi="Verdana"/>
          <w:b/>
          <w:sz w:val="48"/>
          <w:szCs w:val="48"/>
        </w:rPr>
      </w:pPr>
    </w:p>
    <w:tbl>
      <w:tblPr>
        <w:tblW w:w="0" w:type="auto"/>
        <w:tblLook w:val="01E0" w:firstRow="1" w:lastRow="1" w:firstColumn="1" w:lastColumn="1" w:noHBand="0" w:noVBand="0"/>
      </w:tblPr>
      <w:tblGrid>
        <w:gridCol w:w="4391"/>
        <w:gridCol w:w="4397"/>
      </w:tblGrid>
      <w:tr w:rsidR="00B365EE" w14:paraId="0BE99578" w14:textId="77777777">
        <w:tc>
          <w:tcPr>
            <w:tcW w:w="4464" w:type="dxa"/>
          </w:tcPr>
          <w:p w14:paraId="0F28A302" w14:textId="77777777" w:rsidR="00B365EE" w:rsidRDefault="00B365EE" w:rsidP="009C6E5E">
            <w:pPr>
              <w:spacing w:line="240" w:lineRule="atLeast"/>
              <w:jc w:val="both"/>
              <w:rPr>
                <w:rFonts w:ascii="Verdana" w:hAnsi="Verdana"/>
                <w:b/>
                <w:sz w:val="18"/>
              </w:rPr>
            </w:pPr>
            <w:r>
              <w:rPr>
                <w:rFonts w:ascii="Verdana" w:hAnsi="Verdana"/>
                <w:b/>
                <w:sz w:val="18"/>
              </w:rPr>
              <w:t xml:space="preserve">Kancelaria Notarialna </w:t>
            </w:r>
          </w:p>
          <w:p w14:paraId="25022C1D" w14:textId="77777777" w:rsidR="00B365EE" w:rsidRDefault="00B365EE" w:rsidP="009C6E5E">
            <w:pPr>
              <w:spacing w:line="240" w:lineRule="atLeast"/>
              <w:jc w:val="both"/>
              <w:rPr>
                <w:rFonts w:ascii="Verdana" w:hAnsi="Verdana"/>
                <w:b/>
                <w:sz w:val="18"/>
              </w:rPr>
            </w:pPr>
            <w:r>
              <w:rPr>
                <w:rFonts w:ascii="Verdana" w:hAnsi="Verdana"/>
                <w:b/>
                <w:sz w:val="18"/>
              </w:rPr>
              <w:t>Notariusz</w:t>
            </w:r>
          </w:p>
          <w:p w14:paraId="5F632AB3" w14:textId="77777777" w:rsidR="00B365EE" w:rsidRDefault="00B365EE" w:rsidP="009C6E5E">
            <w:pPr>
              <w:spacing w:line="240" w:lineRule="atLeast"/>
              <w:jc w:val="both"/>
              <w:rPr>
                <w:rFonts w:ascii="Verdana" w:hAnsi="Verdana"/>
                <w:b/>
                <w:sz w:val="18"/>
              </w:rPr>
            </w:pPr>
            <w:r>
              <w:rPr>
                <w:rFonts w:ascii="Verdana" w:hAnsi="Verdana"/>
                <w:b/>
                <w:sz w:val="18"/>
              </w:rPr>
              <w:t>ul. Zamkowa 11</w:t>
            </w:r>
          </w:p>
          <w:p w14:paraId="7A6A10E1" w14:textId="77777777" w:rsidR="00B365EE" w:rsidRDefault="00B365EE" w:rsidP="009C6E5E">
            <w:pPr>
              <w:spacing w:line="240" w:lineRule="atLeast"/>
              <w:jc w:val="both"/>
              <w:rPr>
                <w:rFonts w:ascii="Verdana" w:hAnsi="Verdana"/>
                <w:b/>
                <w:sz w:val="18"/>
              </w:rPr>
            </w:pPr>
            <w:r>
              <w:rPr>
                <w:rFonts w:ascii="Verdana" w:hAnsi="Verdana"/>
                <w:b/>
                <w:sz w:val="18"/>
              </w:rPr>
              <w:t>00-00 Miejscowość</w:t>
            </w:r>
          </w:p>
          <w:p w14:paraId="5216919B" w14:textId="77777777" w:rsidR="00B365EE" w:rsidRDefault="00B365EE" w:rsidP="009C6E5E">
            <w:pPr>
              <w:spacing w:line="240" w:lineRule="atLeast"/>
              <w:jc w:val="both"/>
              <w:rPr>
                <w:rFonts w:ascii="Verdana" w:hAnsi="Verdana"/>
                <w:b/>
                <w:sz w:val="18"/>
              </w:rPr>
            </w:pPr>
            <w:r>
              <w:rPr>
                <w:rFonts w:ascii="Verdana" w:hAnsi="Verdana"/>
                <w:b/>
                <w:sz w:val="18"/>
              </w:rPr>
              <w:t>Tel. +48 22 999 33 33 33</w:t>
            </w:r>
          </w:p>
          <w:p w14:paraId="46DCC98A" w14:textId="77777777" w:rsidR="00B365EE" w:rsidRDefault="00B365EE" w:rsidP="009C6E5E">
            <w:pPr>
              <w:spacing w:line="240" w:lineRule="atLeast"/>
              <w:jc w:val="both"/>
              <w:rPr>
                <w:rFonts w:ascii="Verdana" w:hAnsi="Verdana"/>
                <w:b/>
                <w:sz w:val="18"/>
              </w:rPr>
            </w:pPr>
          </w:p>
        </w:tc>
        <w:tc>
          <w:tcPr>
            <w:tcW w:w="4464" w:type="dxa"/>
          </w:tcPr>
          <w:p w14:paraId="1F2C91FF" w14:textId="77777777" w:rsidR="00B365EE" w:rsidRDefault="00B365EE" w:rsidP="009C6E5E">
            <w:pPr>
              <w:spacing w:line="240" w:lineRule="atLeast"/>
              <w:jc w:val="right"/>
              <w:rPr>
                <w:rFonts w:ascii="Verdana" w:hAnsi="Verdana"/>
                <w:b/>
                <w:sz w:val="18"/>
              </w:rPr>
            </w:pPr>
            <w:r>
              <w:rPr>
                <w:rFonts w:ascii="Verdana" w:hAnsi="Verdana"/>
                <w:sz w:val="24"/>
              </w:rPr>
              <w:t>Repertorium A Nr</w:t>
            </w:r>
            <w:r>
              <w:rPr>
                <w:rFonts w:ascii="Verdana" w:hAnsi="Verdana"/>
                <w:b/>
                <w:sz w:val="24"/>
              </w:rPr>
              <w:t xml:space="preserve"> </w:t>
            </w:r>
            <w:r>
              <w:rPr>
                <w:rFonts w:ascii="Verdana" w:hAnsi="Verdana"/>
                <w:b/>
                <w:sz w:val="28"/>
                <w:szCs w:val="28"/>
              </w:rPr>
              <w:t>…….</w:t>
            </w:r>
            <w:r>
              <w:rPr>
                <w:rFonts w:ascii="Verdana" w:hAnsi="Verdana"/>
                <w:b/>
                <w:sz w:val="24"/>
              </w:rPr>
              <w:t xml:space="preserve"> </w:t>
            </w:r>
            <w:r>
              <w:rPr>
                <w:rFonts w:ascii="Verdana" w:hAnsi="Verdana"/>
                <w:sz w:val="24"/>
              </w:rPr>
              <w:t>/20</w:t>
            </w:r>
            <w:r w:rsidR="00251E64">
              <w:rPr>
                <w:rFonts w:ascii="Verdana" w:hAnsi="Verdana"/>
                <w:sz w:val="24"/>
              </w:rPr>
              <w:t>16</w:t>
            </w:r>
          </w:p>
        </w:tc>
      </w:tr>
    </w:tbl>
    <w:p w14:paraId="1B17C80E" w14:textId="77777777" w:rsidR="00B365EE" w:rsidRPr="00B365EE" w:rsidRDefault="00B365EE">
      <w:pPr>
        <w:spacing w:line="480" w:lineRule="atLeast"/>
        <w:jc w:val="center"/>
        <w:rPr>
          <w:rFonts w:ascii="Verdana" w:hAnsi="Verdana"/>
          <w:b/>
        </w:rPr>
      </w:pPr>
    </w:p>
    <w:p w14:paraId="7A62820C" w14:textId="77777777" w:rsidR="003F5C8B" w:rsidRPr="00B365EE" w:rsidRDefault="003F5C8B">
      <w:pPr>
        <w:spacing w:line="480" w:lineRule="atLeast"/>
        <w:jc w:val="center"/>
        <w:rPr>
          <w:rFonts w:ascii="Verdana" w:hAnsi="Verdana"/>
          <w:b/>
          <w:sz w:val="24"/>
          <w:szCs w:val="24"/>
        </w:rPr>
      </w:pPr>
      <w:r>
        <w:rPr>
          <w:rFonts w:ascii="Verdana" w:hAnsi="Verdana"/>
          <w:b/>
          <w:sz w:val="48"/>
          <w:szCs w:val="48"/>
        </w:rPr>
        <w:t>AKT  NOTARIALNY</w:t>
      </w:r>
    </w:p>
    <w:p w14:paraId="3023F2B5" w14:textId="77777777" w:rsidR="00B365EE" w:rsidRPr="00B365EE" w:rsidRDefault="00B365EE">
      <w:pPr>
        <w:spacing w:line="480" w:lineRule="atLeast"/>
        <w:jc w:val="center"/>
        <w:rPr>
          <w:rFonts w:ascii="Verdana" w:hAnsi="Verdana"/>
          <w:b/>
        </w:rPr>
      </w:pPr>
    </w:p>
    <w:p w14:paraId="6E22D667" w14:textId="77777777" w:rsidR="003F5C8B" w:rsidRDefault="003F5C8B">
      <w:pPr>
        <w:tabs>
          <w:tab w:val="right" w:leader="hyphen" w:pos="8788"/>
        </w:tabs>
        <w:jc w:val="both"/>
        <w:rPr>
          <w:rFonts w:ascii="Verdana" w:hAnsi="Verdana"/>
        </w:rPr>
      </w:pPr>
      <w:r>
        <w:rPr>
          <w:rFonts w:ascii="Verdana" w:hAnsi="Verdana"/>
        </w:rPr>
        <w:t>Dnia siedemnastego  listopada dwa tysiące czwartego roku (17-11-2004) przed  notariuszem ………………….. Kancelarii Notarialnej w ………………….….. przy Al. …………………….nr ……, stawiła się</w:t>
      </w:r>
      <w:r>
        <w:rPr>
          <w:rFonts w:ascii="Verdana" w:hAnsi="Verdana"/>
        </w:rPr>
        <w:tab/>
      </w:r>
    </w:p>
    <w:p w14:paraId="498826A7" w14:textId="77777777" w:rsidR="003F5C8B" w:rsidRDefault="003F5C8B">
      <w:pPr>
        <w:tabs>
          <w:tab w:val="right" w:leader="hyphen" w:pos="8788"/>
        </w:tabs>
        <w:jc w:val="both"/>
        <w:rPr>
          <w:rFonts w:ascii="Verdana" w:hAnsi="Verdana"/>
          <w:b/>
        </w:rPr>
      </w:pPr>
    </w:p>
    <w:p w14:paraId="073FAA9D" w14:textId="77777777" w:rsidR="003F5C8B" w:rsidRPr="00794CCC" w:rsidRDefault="003F5C8B">
      <w:pPr>
        <w:tabs>
          <w:tab w:val="right" w:leader="hyphen" w:pos="8788"/>
        </w:tabs>
        <w:jc w:val="both"/>
        <w:rPr>
          <w:rFonts w:ascii="Verdana" w:hAnsi="Verdana"/>
        </w:rPr>
      </w:pPr>
      <w:r>
        <w:rPr>
          <w:rFonts w:ascii="Verdana" w:hAnsi="Verdana"/>
          <w:b/>
        </w:rPr>
        <w:t xml:space="preserve">1. </w:t>
      </w:r>
      <w:commentRangeStart w:id="0"/>
      <w:r w:rsidRPr="00794CCC">
        <w:rPr>
          <w:rFonts w:ascii="Verdana" w:hAnsi="Verdana"/>
        </w:rPr>
        <w:t xml:space="preserve">Pani </w:t>
      </w:r>
      <w:bookmarkStart w:id="1" w:name="NME1"/>
      <w:r w:rsidRPr="00794CCC">
        <w:rPr>
          <w:rFonts w:ascii="Verdana" w:hAnsi="Verdana"/>
        </w:rPr>
        <w:t xml:space="preserve"> </w:t>
      </w:r>
      <w:r w:rsidRPr="00794CCC">
        <w:rPr>
          <w:rFonts w:ascii="Verdana" w:hAnsi="Verdana"/>
          <w:b/>
        </w:rPr>
        <w:t xml:space="preserve">Imię-1 </w:t>
      </w:r>
      <w:bookmarkEnd w:id="1"/>
      <w:r w:rsidRPr="00794CCC">
        <w:rPr>
          <w:rFonts w:ascii="Verdana" w:hAnsi="Verdana"/>
          <w:b/>
        </w:rPr>
        <w:t xml:space="preserve"> </w:t>
      </w:r>
      <w:bookmarkStart w:id="2" w:name="SRN1"/>
      <w:r w:rsidRPr="00794CCC">
        <w:rPr>
          <w:rFonts w:ascii="Verdana" w:hAnsi="Verdana"/>
          <w:b/>
        </w:rPr>
        <w:t xml:space="preserve"> NAZWISKO-1 </w:t>
      </w:r>
      <w:bookmarkEnd w:id="2"/>
      <w:r w:rsidRPr="00794CCC">
        <w:rPr>
          <w:rFonts w:ascii="Verdana" w:hAnsi="Verdana"/>
        </w:rPr>
        <w:t xml:space="preserve">, </w:t>
      </w:r>
      <w:bookmarkStart w:id="3" w:name="TXT1"/>
      <w:r w:rsidRPr="00794CCC">
        <w:rPr>
          <w:rFonts w:ascii="Verdana" w:hAnsi="Verdana"/>
        </w:rPr>
        <w:t xml:space="preserve"> córka …………………………, według jej oświadczenia zamieszkała w ……………………… przy ulicy ………………….. nr ……. m……, legitymująca się dowodem osobistym serii AA numer  0233265,                    PESEL  25223344440  </w:t>
      </w:r>
      <w:bookmarkEnd w:id="3"/>
      <w:r w:rsidRPr="00794CCC">
        <w:rPr>
          <w:rFonts w:ascii="Verdana" w:hAnsi="Verdana"/>
        </w:rPr>
        <w:t xml:space="preserve">  .</w:t>
      </w:r>
      <w:r w:rsidRPr="00794CCC">
        <w:rPr>
          <w:rFonts w:ascii="Verdana" w:hAnsi="Verdana"/>
        </w:rPr>
        <w:tab/>
      </w:r>
    </w:p>
    <w:p w14:paraId="308109A0" w14:textId="77777777" w:rsidR="003F5C8B" w:rsidRPr="00794CCC" w:rsidRDefault="003F5C8B">
      <w:pPr>
        <w:tabs>
          <w:tab w:val="right" w:leader="hyphen" w:pos="8788"/>
        </w:tabs>
        <w:jc w:val="both"/>
        <w:rPr>
          <w:rFonts w:ascii="Verdana" w:hAnsi="Verdana"/>
          <w:b/>
        </w:rPr>
      </w:pPr>
    </w:p>
    <w:p w14:paraId="615B08A1" w14:textId="77777777" w:rsidR="003F5C8B" w:rsidRDefault="003F5C8B">
      <w:pPr>
        <w:tabs>
          <w:tab w:val="center" w:leader="hyphen" w:pos="8788"/>
        </w:tabs>
        <w:jc w:val="both"/>
        <w:rPr>
          <w:rFonts w:ascii="Verdana" w:hAnsi="Verdana"/>
        </w:rPr>
      </w:pPr>
      <w:r w:rsidRPr="00794CCC">
        <w:rPr>
          <w:rFonts w:ascii="Verdana" w:hAnsi="Verdana"/>
          <w:b/>
        </w:rPr>
        <w:t xml:space="preserve">2. </w:t>
      </w:r>
      <w:r w:rsidRPr="00794CCC">
        <w:rPr>
          <w:rFonts w:ascii="Verdana" w:hAnsi="Verdana"/>
        </w:rPr>
        <w:t xml:space="preserve">Pan </w:t>
      </w:r>
      <w:bookmarkStart w:id="4" w:name="NME2"/>
      <w:r w:rsidRPr="00794CCC">
        <w:rPr>
          <w:rFonts w:ascii="Verdana" w:hAnsi="Verdana"/>
        </w:rPr>
        <w:t xml:space="preserve"> </w:t>
      </w:r>
      <w:r w:rsidRPr="00794CCC">
        <w:rPr>
          <w:rFonts w:ascii="Verdana" w:hAnsi="Verdana"/>
          <w:b/>
        </w:rPr>
        <w:t xml:space="preserve">Imię-2  </w:t>
      </w:r>
      <w:bookmarkEnd w:id="4"/>
      <w:r w:rsidRPr="00794CCC">
        <w:rPr>
          <w:rFonts w:ascii="Verdana" w:hAnsi="Verdana"/>
          <w:b/>
        </w:rPr>
        <w:t xml:space="preserve"> </w:t>
      </w:r>
      <w:bookmarkStart w:id="5" w:name="SRN2"/>
      <w:r w:rsidRPr="00794CCC">
        <w:rPr>
          <w:rFonts w:ascii="Verdana" w:hAnsi="Verdana"/>
          <w:b/>
        </w:rPr>
        <w:t xml:space="preserve"> NAZWISKO-2 </w:t>
      </w:r>
      <w:r w:rsidRPr="00794CCC">
        <w:rPr>
          <w:rFonts w:ascii="Verdana" w:hAnsi="Verdana"/>
        </w:rPr>
        <w:t xml:space="preserve"> </w:t>
      </w:r>
      <w:bookmarkEnd w:id="5"/>
      <w:r w:rsidRPr="00794CCC">
        <w:rPr>
          <w:rFonts w:ascii="Verdana" w:hAnsi="Verdana"/>
        </w:rPr>
        <w:t xml:space="preserve"> </w:t>
      </w:r>
      <w:bookmarkStart w:id="6" w:name="TXT2"/>
      <w:r w:rsidRPr="00794CCC">
        <w:rPr>
          <w:rFonts w:ascii="Verdana" w:hAnsi="Verdana"/>
        </w:rPr>
        <w:t xml:space="preserve"> , syn …………………………, według jego oświadczenia zamieszkały w ……………………… przy ulicy ………………….. nr ……. m……, legitymująca się dowodem osobistym serii AA numer 0233265, PESEL  25223344440</w:t>
      </w:r>
      <w:r>
        <w:rPr>
          <w:rFonts w:ascii="Verdana" w:hAnsi="Verdana"/>
        </w:rPr>
        <w:t xml:space="preserve">  </w:t>
      </w:r>
      <w:bookmarkEnd w:id="6"/>
      <w:r>
        <w:rPr>
          <w:rFonts w:ascii="Verdana" w:hAnsi="Verdana"/>
        </w:rPr>
        <w:t xml:space="preserve"> </w:t>
      </w:r>
      <w:r>
        <w:rPr>
          <w:rFonts w:ascii="Verdana" w:hAnsi="Verdana"/>
        </w:rPr>
        <w:tab/>
      </w:r>
      <w:commentRangeEnd w:id="0"/>
      <w:r w:rsidR="001F03ED">
        <w:rPr>
          <w:rStyle w:val="Odwoaniedokomentarza"/>
        </w:rPr>
        <w:commentReference w:id="0"/>
      </w:r>
      <w:r>
        <w:rPr>
          <w:rFonts w:ascii="Verdana" w:hAnsi="Verdana"/>
        </w:rPr>
        <w:t>.</w:t>
      </w:r>
      <w:r>
        <w:rPr>
          <w:rFonts w:ascii="Verdana" w:hAnsi="Verdana"/>
        </w:rPr>
        <w:tab/>
      </w:r>
    </w:p>
    <w:p w14:paraId="7C66E998" w14:textId="77777777" w:rsidR="003F5C8B" w:rsidRDefault="003F5C8B">
      <w:pPr>
        <w:jc w:val="both"/>
        <w:rPr>
          <w:rFonts w:ascii="Verdana" w:hAnsi="Verdana"/>
        </w:rPr>
      </w:pPr>
    </w:p>
    <w:p w14:paraId="131C55A5" w14:textId="77777777" w:rsidR="003F5C8B" w:rsidRDefault="003F5C8B">
      <w:pPr>
        <w:jc w:val="both"/>
        <w:rPr>
          <w:rFonts w:ascii="Verdana" w:hAnsi="Verdana"/>
        </w:rPr>
      </w:pPr>
      <w:r>
        <w:rPr>
          <w:rFonts w:ascii="Verdana" w:hAnsi="Verdana"/>
        </w:rPr>
        <w:t>Tożsamość stawających notariusz ustaliła na podstawie powołanych wyżej  dowodów osobistych oraz paszportu.---------------------------------------------------------</w:t>
      </w:r>
    </w:p>
    <w:p w14:paraId="410E644C" w14:textId="77777777" w:rsidR="003F5C8B" w:rsidRDefault="003F5C8B">
      <w:pPr>
        <w:jc w:val="both"/>
        <w:rPr>
          <w:rFonts w:ascii="Verdana" w:hAnsi="Verdana"/>
        </w:rPr>
      </w:pPr>
    </w:p>
    <w:p w14:paraId="602A8AC7" w14:textId="77777777" w:rsidR="003F5C8B" w:rsidRDefault="003F5C8B">
      <w:pPr>
        <w:jc w:val="center"/>
        <w:rPr>
          <w:rFonts w:ascii="Verdana" w:hAnsi="Verdana"/>
        </w:rPr>
      </w:pPr>
      <w:bookmarkStart w:id="7" w:name="tytul"/>
      <w:commentRangeStart w:id="8"/>
      <w:r>
        <w:rPr>
          <w:rFonts w:ascii="Verdana" w:hAnsi="Verdana"/>
          <w:b/>
        </w:rPr>
        <w:t xml:space="preserve">  </w:t>
      </w:r>
      <w:r w:rsidRPr="00794CCC">
        <w:rPr>
          <w:rFonts w:ascii="Verdana" w:hAnsi="Verdana"/>
          <w:b/>
        </w:rPr>
        <w:t xml:space="preserve">U M O W A </w:t>
      </w:r>
      <w:r w:rsidR="00623EE5">
        <w:rPr>
          <w:rFonts w:ascii="Verdana" w:hAnsi="Verdana"/>
          <w:b/>
        </w:rPr>
        <w:t>…….</w:t>
      </w:r>
      <w:r w:rsidRPr="00794CCC">
        <w:rPr>
          <w:rFonts w:ascii="Verdana" w:hAnsi="Verdana"/>
          <w:b/>
        </w:rPr>
        <w:t xml:space="preserve">     S P R Z E D A Ż Y</w:t>
      </w:r>
      <w:r>
        <w:rPr>
          <w:rFonts w:ascii="Verdana" w:hAnsi="Verdana"/>
          <w:b/>
        </w:rPr>
        <w:t xml:space="preserve"> </w:t>
      </w:r>
      <w:commentRangeEnd w:id="8"/>
      <w:r w:rsidR="001F03ED">
        <w:rPr>
          <w:rStyle w:val="Odwoaniedokomentarza"/>
        </w:rPr>
        <w:commentReference w:id="8"/>
      </w:r>
    </w:p>
    <w:bookmarkEnd w:id="7"/>
    <w:p w14:paraId="5B1AE5F5" w14:textId="77777777" w:rsidR="003F5C8B" w:rsidRDefault="003F5C8B">
      <w:pPr>
        <w:jc w:val="both"/>
        <w:rPr>
          <w:rFonts w:ascii="Verdana" w:hAnsi="Verdana"/>
        </w:rPr>
      </w:pPr>
    </w:p>
    <w:p w14:paraId="31F4D6E6" w14:textId="77777777" w:rsidR="003F5C8B" w:rsidRDefault="003F5C8B">
      <w:pPr>
        <w:jc w:val="both"/>
        <w:rPr>
          <w:rFonts w:ascii="Verdana" w:hAnsi="Verdana"/>
        </w:rPr>
      </w:pPr>
    </w:p>
    <w:bookmarkStart w:id="9" w:name="par1"/>
    <w:p w14:paraId="18E508CD" w14:textId="77777777" w:rsidR="003F5C8B" w:rsidRPr="00794CCC" w:rsidRDefault="003F5C8B">
      <w:pPr>
        <w:tabs>
          <w:tab w:val="right" w:leader="hyphen" w:pos="8788"/>
        </w:tabs>
        <w:jc w:val="both"/>
        <w:rPr>
          <w:rFonts w:ascii="Verdana" w:hAnsi="Verdana"/>
        </w:rPr>
      </w:pPr>
      <w:r w:rsidRPr="00794CCC">
        <w:rPr>
          <w:rFonts w:ascii="Verdana" w:hAnsi="Verdana"/>
          <w:b/>
        </w:rPr>
        <w:lastRenderedPageBreak/>
        <w:fldChar w:fldCharType="begin"/>
      </w:r>
      <w:r w:rsidRPr="00794CCC">
        <w:rPr>
          <w:rFonts w:ascii="Verdana" w:hAnsi="Verdana"/>
          <w:b/>
        </w:rPr>
        <w:instrText>SYMBOL 167 \f "Times New Roman CE"</w:instrText>
      </w:r>
      <w:r w:rsidRPr="00794CCC">
        <w:rPr>
          <w:rFonts w:ascii="Verdana" w:hAnsi="Verdana"/>
          <w:b/>
        </w:rPr>
        <w:fldChar w:fldCharType="end"/>
      </w:r>
      <w:commentRangeStart w:id="10"/>
      <w:r w:rsidRPr="00794CCC">
        <w:rPr>
          <w:rFonts w:ascii="Verdana" w:hAnsi="Verdana"/>
          <w:b/>
        </w:rPr>
        <w:t xml:space="preserve">   1. </w:t>
      </w:r>
      <w:r w:rsidRPr="00794CCC">
        <w:rPr>
          <w:rFonts w:ascii="Verdana" w:hAnsi="Verdana"/>
        </w:rPr>
        <w:t>Pani Imię NAZWISKO oświadczyła, że:</w:t>
      </w:r>
      <w:r w:rsidRPr="00794CCC">
        <w:rPr>
          <w:rFonts w:ascii="Verdana" w:hAnsi="Verdana"/>
        </w:rPr>
        <w:tab/>
      </w:r>
    </w:p>
    <w:p w14:paraId="258F72BF" w14:textId="77777777" w:rsidR="003F5C8B" w:rsidRPr="00794CCC" w:rsidRDefault="003F5C8B">
      <w:pPr>
        <w:tabs>
          <w:tab w:val="right" w:leader="hyphen" w:pos="8788"/>
        </w:tabs>
        <w:jc w:val="both"/>
        <w:rPr>
          <w:rFonts w:ascii="Verdana" w:hAnsi="Verdana"/>
          <w:u w:val="single"/>
        </w:rPr>
      </w:pPr>
      <w:r w:rsidRPr="00794CCC">
        <w:rPr>
          <w:rFonts w:ascii="Verdana" w:hAnsi="Verdana"/>
        </w:rPr>
        <w:t>a). przysługuje jej spółdzielcze własnościowe prawo do lokalu mieszkalnego numer dwadzieścia cztery (24), o powierzchni użytkowej trzydzieści osiem (38) metrów kwadratowych, położonego w Warszawie przy ulicy …………………. Nr  …….. , w budynku należącym do Spółdzielni Mieszkaniowej „SPOŁDZIELNIA” w ………, na potwierdzenie czego złożyła do tego aktu Zaświadczenie wydane przez powołaną wyżej Spółdzielnię, dnia trzeciego listopada dwa tysiące czwartego  roku (.3.XI.2004), L.dz. 111/2000 r., którego treść zgodna jest z powołanym wyżej jej oświadczeniem, z którego wynika ponadto, że:</w:t>
      </w:r>
      <w:r w:rsidRPr="00794CCC">
        <w:rPr>
          <w:rFonts w:ascii="Verdana" w:hAnsi="Verdana"/>
        </w:rPr>
        <w:tab/>
      </w:r>
    </w:p>
    <w:p w14:paraId="0B31CDCD" w14:textId="77777777" w:rsidR="003F5C8B" w:rsidRPr="00794CCC" w:rsidRDefault="003F5C8B">
      <w:pPr>
        <w:tabs>
          <w:tab w:val="right" w:leader="hyphen" w:pos="8788"/>
        </w:tabs>
        <w:jc w:val="both"/>
        <w:rPr>
          <w:rFonts w:ascii="Verdana" w:hAnsi="Verdana"/>
        </w:rPr>
      </w:pPr>
      <w:r w:rsidRPr="00794CCC">
        <w:rPr>
          <w:rFonts w:ascii="Verdana" w:hAnsi="Verdana"/>
        </w:rPr>
        <w:t>- jest ona zarejestrowana w powołanej wyżej Spółdzielni jako jej członek pod numerem rej. 9999;</w:t>
      </w:r>
      <w:r w:rsidRPr="00794CCC">
        <w:rPr>
          <w:rFonts w:ascii="Verdana" w:hAnsi="Verdana"/>
        </w:rPr>
        <w:tab/>
      </w:r>
    </w:p>
    <w:p w14:paraId="10B0DEBC" w14:textId="77777777" w:rsidR="003F5C8B" w:rsidRPr="00794CCC" w:rsidRDefault="003F5C8B">
      <w:pPr>
        <w:tabs>
          <w:tab w:val="right" w:leader="hyphen" w:pos="8788"/>
        </w:tabs>
        <w:jc w:val="both"/>
        <w:rPr>
          <w:rFonts w:ascii="Verdana" w:hAnsi="Verdana"/>
        </w:rPr>
      </w:pPr>
      <w:r w:rsidRPr="00794CCC">
        <w:rPr>
          <w:rFonts w:ascii="Verdana" w:hAnsi="Verdana"/>
        </w:rPr>
        <w:t>na dzień 31 października 2004 roku nie występują zaległości z tytułu opłat za użytkowanie przedmiotowego lokalu – bez rozliczenia zużycia mediów;</w:t>
      </w:r>
      <w:r w:rsidRPr="00794CCC">
        <w:rPr>
          <w:rFonts w:ascii="Verdana" w:hAnsi="Verdana"/>
        </w:rPr>
        <w:tab/>
      </w:r>
    </w:p>
    <w:p w14:paraId="6C5D7AAE" w14:textId="77777777" w:rsidR="003F5C8B" w:rsidRPr="00794CCC" w:rsidRDefault="003F5C8B">
      <w:pPr>
        <w:tabs>
          <w:tab w:val="right" w:leader="hyphen" w:pos="8788"/>
        </w:tabs>
        <w:jc w:val="both"/>
        <w:rPr>
          <w:rFonts w:ascii="Verdana" w:hAnsi="Verdana"/>
        </w:rPr>
      </w:pPr>
      <w:r w:rsidRPr="00794CCC">
        <w:rPr>
          <w:rFonts w:ascii="Verdana" w:hAnsi="Verdana"/>
        </w:rPr>
        <w:t>b) spółdzielcze własnościowe prawo do opisanego lokalu mieszkalnego nabyła na podstawie umowy podziału majątku dorobkowego zawartej dnia ……….. roku, po rozwiązaniu jej związku małżeńskiego przez rozwód, na potwierdzenie czego powołała się na zapis w opisanym wyżej Zaświadczeniu Spółdzielni;</w:t>
      </w:r>
      <w:r w:rsidRPr="00794CCC">
        <w:rPr>
          <w:rFonts w:ascii="Verdana" w:hAnsi="Verdana"/>
        </w:rPr>
        <w:tab/>
      </w:r>
    </w:p>
    <w:p w14:paraId="593861BE" w14:textId="77777777" w:rsidR="003F5C8B" w:rsidRPr="00794CCC" w:rsidRDefault="003F5C8B">
      <w:pPr>
        <w:tabs>
          <w:tab w:val="right" w:leader="hyphen" w:pos="8788"/>
        </w:tabs>
        <w:jc w:val="both"/>
        <w:rPr>
          <w:rFonts w:ascii="Verdana" w:hAnsi="Verdana"/>
        </w:rPr>
      </w:pPr>
      <w:r w:rsidRPr="00794CCC">
        <w:rPr>
          <w:rFonts w:ascii="Verdana" w:hAnsi="Verdana"/>
        </w:rPr>
        <w:t>c) ponownego związku małżeńskiego nie zawierała;</w:t>
      </w:r>
      <w:r w:rsidRPr="00794CCC">
        <w:rPr>
          <w:rFonts w:ascii="Verdana" w:hAnsi="Verdana"/>
        </w:rPr>
        <w:tab/>
      </w:r>
    </w:p>
    <w:p w14:paraId="630A8BAA" w14:textId="77777777" w:rsidR="003F5C8B" w:rsidRPr="00794CCC" w:rsidRDefault="003F5C8B">
      <w:pPr>
        <w:tabs>
          <w:tab w:val="right" w:leader="hyphen" w:pos="8788"/>
        </w:tabs>
        <w:jc w:val="both"/>
        <w:rPr>
          <w:rFonts w:ascii="Verdana" w:hAnsi="Verdana"/>
        </w:rPr>
      </w:pPr>
      <w:r w:rsidRPr="00794CCC">
        <w:rPr>
          <w:rFonts w:ascii="Verdana" w:hAnsi="Verdana"/>
        </w:rPr>
        <w:t>d) dla spółdzielczego własnościowego prawa do opisanego wyżej lokalu mieszkalnego nie jest prowadzona księga wieczysta;</w:t>
      </w:r>
      <w:r w:rsidRPr="00794CCC">
        <w:rPr>
          <w:rFonts w:ascii="Verdana" w:hAnsi="Verdana"/>
        </w:rPr>
        <w:tab/>
      </w:r>
    </w:p>
    <w:p w14:paraId="269CEA33" w14:textId="77777777" w:rsidR="003F5C8B" w:rsidRPr="00794CCC" w:rsidRDefault="003F5C8B">
      <w:pPr>
        <w:tabs>
          <w:tab w:val="right" w:leader="hyphen" w:pos="8788"/>
        </w:tabs>
        <w:jc w:val="both"/>
        <w:rPr>
          <w:rFonts w:ascii="Verdana" w:hAnsi="Verdana"/>
        </w:rPr>
      </w:pPr>
      <w:r w:rsidRPr="00794CCC">
        <w:rPr>
          <w:rFonts w:ascii="Verdana" w:hAnsi="Verdana"/>
        </w:rPr>
        <w:t xml:space="preserve">e) lokal mieszkalny opisany wyżej położony jest na drugim (III) piętrze budynku i zawiera dwa (3) pokoje, kuchnię, przedpokój i łazienkę z </w:t>
      </w:r>
      <w:proofErr w:type="spellStart"/>
      <w:r w:rsidRPr="00794CCC">
        <w:rPr>
          <w:rFonts w:ascii="Verdana" w:hAnsi="Verdana"/>
        </w:rPr>
        <w:t>wc</w:t>
      </w:r>
      <w:proofErr w:type="spellEnd"/>
      <w:r w:rsidRPr="00794CCC">
        <w:rPr>
          <w:rFonts w:ascii="Verdana" w:hAnsi="Verdana"/>
        </w:rPr>
        <w:t>;</w:t>
      </w:r>
      <w:r w:rsidRPr="00794CCC">
        <w:rPr>
          <w:rFonts w:ascii="Verdana" w:hAnsi="Verdana"/>
        </w:rPr>
        <w:tab/>
      </w:r>
    </w:p>
    <w:p w14:paraId="6CD18084" w14:textId="77777777" w:rsidR="003F5C8B" w:rsidRPr="00794CCC" w:rsidRDefault="003F5C8B">
      <w:pPr>
        <w:tabs>
          <w:tab w:val="right" w:leader="hyphen" w:pos="8788"/>
        </w:tabs>
        <w:jc w:val="both"/>
        <w:rPr>
          <w:rFonts w:ascii="Verdana" w:hAnsi="Verdana"/>
        </w:rPr>
      </w:pPr>
      <w:r w:rsidRPr="00794CCC">
        <w:rPr>
          <w:rFonts w:ascii="Verdana" w:hAnsi="Verdana"/>
        </w:rPr>
        <w:t>f) korzysta z piwnicy oznaczonej numerem dwadzieścia cztery (99); oraz zapewniła, że spółdzielcze własnościowe prawo do lokalu mieszkalnego opisanego wyżej wolne jest od jakichkolwiek długów i praw na rzecz osób trzecich, jego stan prawny i faktyczny  zgodny jest z treścią Zaświadczenia Spółdzielni powołanego wyżej, oraz że nie zachodzą żadne faktyczne i  prawne przeszkody w rozporządzaniu opisanym prawem do lokalu.</w:t>
      </w:r>
      <w:r w:rsidRPr="00794CCC">
        <w:rPr>
          <w:rFonts w:ascii="Verdana" w:hAnsi="Verdana"/>
        </w:rPr>
        <w:tab/>
      </w:r>
    </w:p>
    <w:p w14:paraId="3C3C2790" w14:textId="77777777" w:rsidR="003F5C8B" w:rsidRPr="00794CCC" w:rsidRDefault="003F5C8B">
      <w:pPr>
        <w:tabs>
          <w:tab w:val="right" w:leader="hyphen" w:pos="8788"/>
        </w:tabs>
        <w:jc w:val="both"/>
        <w:rPr>
          <w:rFonts w:ascii="Verdana" w:hAnsi="Verdana"/>
        </w:rPr>
      </w:pPr>
      <w:r w:rsidRPr="00794CCC">
        <w:rPr>
          <w:rFonts w:ascii="Verdana" w:hAnsi="Verdana"/>
        </w:rPr>
        <w:t>Pani Imię-2 NAZWISKO-2 oświadczyła, że stan techniczny opisanego wyżej lokalu mieszkalnego jest jej znany i z tego tytułu nie będzie ona rościć żadnych pretensji do sprzedającej</w:t>
      </w:r>
      <w:commentRangeEnd w:id="10"/>
      <w:r w:rsidR="00B365EE">
        <w:rPr>
          <w:rStyle w:val="Odwoaniedokomentarza"/>
        </w:rPr>
        <w:commentReference w:id="10"/>
      </w:r>
      <w:r w:rsidRPr="00794CCC">
        <w:rPr>
          <w:rFonts w:ascii="Verdana" w:hAnsi="Verdana"/>
        </w:rPr>
        <w:t>.</w:t>
      </w:r>
      <w:bookmarkEnd w:id="9"/>
      <w:r w:rsidRPr="00794CCC">
        <w:rPr>
          <w:rFonts w:ascii="Verdana" w:hAnsi="Verdana"/>
        </w:rPr>
        <w:tab/>
      </w:r>
    </w:p>
    <w:bookmarkStart w:id="11" w:name="par2"/>
    <w:commentRangeStart w:id="12"/>
    <w:p w14:paraId="6AC69075" w14:textId="77777777" w:rsidR="003F5C8B" w:rsidRPr="00794CCC" w:rsidRDefault="003F5C8B">
      <w:pPr>
        <w:tabs>
          <w:tab w:val="right" w:leader="hyphen" w:pos="8788"/>
        </w:tabs>
        <w:jc w:val="both"/>
        <w:rPr>
          <w:rFonts w:ascii="Verdana" w:hAnsi="Verdana"/>
        </w:rPr>
      </w:pPr>
      <w:r w:rsidRPr="00794CCC">
        <w:rPr>
          <w:rFonts w:ascii="Verdana" w:hAnsi="Verdana"/>
          <w:b/>
        </w:rPr>
        <w:fldChar w:fldCharType="begin"/>
      </w:r>
      <w:r w:rsidRPr="00794CCC">
        <w:rPr>
          <w:rFonts w:ascii="Verdana" w:hAnsi="Verdana"/>
          <w:b/>
        </w:rPr>
        <w:instrText>SYMBOL 167 \f "Times New Roman CE"</w:instrText>
      </w:r>
      <w:r w:rsidRPr="00794CCC">
        <w:rPr>
          <w:rFonts w:ascii="Verdana" w:hAnsi="Verdana"/>
          <w:b/>
        </w:rPr>
        <w:fldChar w:fldCharType="end"/>
      </w:r>
      <w:r w:rsidRPr="00794CCC">
        <w:rPr>
          <w:rFonts w:ascii="Verdana" w:hAnsi="Verdana"/>
          <w:b/>
        </w:rPr>
        <w:t xml:space="preserve">  2. </w:t>
      </w:r>
      <w:r w:rsidRPr="00794CCC">
        <w:rPr>
          <w:rFonts w:ascii="Verdana" w:hAnsi="Verdana"/>
        </w:rPr>
        <w:t xml:space="preserve">Pani Imię </w:t>
      </w:r>
      <w:proofErr w:type="spellStart"/>
      <w:r w:rsidRPr="00794CCC">
        <w:rPr>
          <w:rFonts w:ascii="Verdana" w:hAnsi="Verdana"/>
        </w:rPr>
        <w:t>NAZWISKOoświadczyła</w:t>
      </w:r>
      <w:proofErr w:type="spellEnd"/>
      <w:r w:rsidRPr="00794CCC">
        <w:rPr>
          <w:rFonts w:ascii="Verdana" w:hAnsi="Verdana"/>
        </w:rPr>
        <w:t>, że sprzedaje Imię-2 NAZWISKO-2  opisane w § 1 tego aktu spółdzielcze własnościowe prawo do lokalu mieszkalnego numer dwadzieścia cztery (24), wraz z przysługującymi mu prawami, za cenę sto trzydzieści siedem tysięcy (137.000) złotych, a Imię-2 NAZWISKO-2  oświadczyła, że prawo to wraz z przysługującymi mu prawami, za wyżej podaną cenę kupuje.</w:t>
      </w:r>
      <w:bookmarkEnd w:id="11"/>
      <w:commentRangeEnd w:id="12"/>
      <w:r w:rsidR="00712B71">
        <w:rPr>
          <w:rStyle w:val="Odwoaniedokomentarza"/>
        </w:rPr>
        <w:commentReference w:id="12"/>
      </w:r>
      <w:r w:rsidRPr="00794CCC">
        <w:rPr>
          <w:rFonts w:ascii="Verdana" w:hAnsi="Verdana"/>
        </w:rPr>
        <w:tab/>
      </w:r>
    </w:p>
    <w:p w14:paraId="5EA0CDD7" w14:textId="77777777" w:rsidR="003F5C8B" w:rsidRPr="00794CCC" w:rsidRDefault="003F5C8B">
      <w:pPr>
        <w:tabs>
          <w:tab w:val="right" w:leader="hyphen" w:pos="8788"/>
        </w:tabs>
        <w:jc w:val="both"/>
        <w:rPr>
          <w:rFonts w:ascii="Verdana" w:hAnsi="Verdana"/>
          <w:b/>
        </w:rPr>
      </w:pPr>
    </w:p>
    <w:p w14:paraId="5A059C54" w14:textId="77777777" w:rsidR="003F5C8B" w:rsidRPr="00794CCC" w:rsidRDefault="003F5C8B">
      <w:pPr>
        <w:tabs>
          <w:tab w:val="right" w:leader="hyphen" w:pos="8788"/>
        </w:tabs>
        <w:jc w:val="both"/>
        <w:rPr>
          <w:rFonts w:ascii="Verdana" w:hAnsi="Verdana"/>
        </w:rPr>
      </w:pPr>
      <w:r w:rsidRPr="00794CCC">
        <w:rPr>
          <w:rFonts w:ascii="Verdana" w:hAnsi="Verdana"/>
          <w:b/>
        </w:rPr>
        <w:t xml:space="preserve">§ 3. </w:t>
      </w:r>
      <w:r w:rsidRPr="00794CCC">
        <w:rPr>
          <w:rFonts w:ascii="Verdana" w:hAnsi="Verdana"/>
        </w:rPr>
        <w:t>Pani Imię NAZWISKO oświadczyła, że przed zawarciem niniejszej umowy całą cenę od nabywczyni otrzymała, co niniejszym aktem kwituje.</w:t>
      </w:r>
      <w:r w:rsidRPr="00794CCC">
        <w:rPr>
          <w:rFonts w:ascii="Verdana" w:hAnsi="Verdana"/>
        </w:rPr>
        <w:tab/>
      </w:r>
    </w:p>
    <w:p w14:paraId="244B1996" w14:textId="77777777" w:rsidR="003F5C8B" w:rsidRPr="00794CCC" w:rsidRDefault="003F5C8B">
      <w:pPr>
        <w:jc w:val="both"/>
        <w:rPr>
          <w:rFonts w:ascii="Verdana" w:hAnsi="Verdana"/>
          <w:b/>
        </w:rPr>
      </w:pPr>
    </w:p>
    <w:p w14:paraId="70214583" w14:textId="77777777" w:rsidR="003F5C8B" w:rsidRPr="00794CCC" w:rsidRDefault="003F5C8B">
      <w:pPr>
        <w:jc w:val="both"/>
        <w:rPr>
          <w:rFonts w:ascii="Verdana" w:hAnsi="Verdana"/>
        </w:rPr>
      </w:pPr>
      <w:r w:rsidRPr="00794CCC">
        <w:rPr>
          <w:rFonts w:ascii="Verdana" w:hAnsi="Verdana"/>
          <w:b/>
        </w:rPr>
        <w:fldChar w:fldCharType="begin"/>
      </w:r>
      <w:r w:rsidRPr="00794CCC">
        <w:rPr>
          <w:rFonts w:ascii="Verdana" w:hAnsi="Verdana"/>
          <w:b/>
        </w:rPr>
        <w:instrText>SYMBOL 167 \f "Times New Roman CE"</w:instrText>
      </w:r>
      <w:r w:rsidRPr="00794CCC">
        <w:rPr>
          <w:rFonts w:ascii="Verdana" w:hAnsi="Verdana"/>
          <w:b/>
        </w:rPr>
        <w:fldChar w:fldCharType="end"/>
      </w:r>
      <w:r w:rsidRPr="00794CCC">
        <w:rPr>
          <w:rFonts w:ascii="Verdana" w:hAnsi="Verdana"/>
          <w:b/>
        </w:rPr>
        <w:t xml:space="preserve">4. </w:t>
      </w:r>
      <w:r w:rsidRPr="00794CCC">
        <w:rPr>
          <w:rFonts w:ascii="Verdana" w:hAnsi="Verdana"/>
        </w:rPr>
        <w:t>Pani Imię NAZWISKO oświadczyła, że wydanie lokalu mieszkalnego nabywczyni nastąpi w terminie do dnia trzydziestego listopada dwa tysiące czwartego (30.XI.2004) roku i od dnia wydania przejdą na nabywczynię wszelkie korzyści i ciężary, związane z nabytym prawem, powstałe po dniu wydania lokalu.-------------------------------------</w:t>
      </w:r>
    </w:p>
    <w:p w14:paraId="4774B15E" w14:textId="77777777" w:rsidR="003F5C8B" w:rsidRPr="00794CCC" w:rsidRDefault="003F5C8B">
      <w:pPr>
        <w:tabs>
          <w:tab w:val="right" w:leader="hyphen" w:pos="8788"/>
        </w:tabs>
        <w:jc w:val="both"/>
        <w:rPr>
          <w:rFonts w:ascii="Verdana" w:hAnsi="Verdana"/>
          <w:b/>
        </w:rPr>
      </w:pPr>
    </w:p>
    <w:p w14:paraId="62C549E0" w14:textId="77777777" w:rsidR="003F5C8B" w:rsidRPr="00794CCC" w:rsidRDefault="003F5C8B">
      <w:pPr>
        <w:tabs>
          <w:tab w:val="right" w:leader="hyphen" w:pos="8788"/>
        </w:tabs>
        <w:jc w:val="both"/>
        <w:rPr>
          <w:rFonts w:ascii="Verdana" w:hAnsi="Verdana"/>
        </w:rPr>
      </w:pPr>
      <w:r w:rsidRPr="00794CCC">
        <w:rPr>
          <w:rFonts w:ascii="Verdana" w:hAnsi="Verdana"/>
          <w:b/>
        </w:rPr>
        <w:fldChar w:fldCharType="begin"/>
      </w:r>
      <w:r w:rsidRPr="00794CCC">
        <w:rPr>
          <w:rFonts w:ascii="Verdana" w:hAnsi="Verdana"/>
          <w:b/>
        </w:rPr>
        <w:instrText>SYMBOL 167 \f "Times New Roman CE"</w:instrText>
      </w:r>
      <w:r w:rsidRPr="00794CCC">
        <w:rPr>
          <w:rFonts w:ascii="Verdana" w:hAnsi="Verdana"/>
          <w:b/>
        </w:rPr>
        <w:fldChar w:fldCharType="end"/>
      </w:r>
      <w:r w:rsidRPr="00794CCC">
        <w:rPr>
          <w:rFonts w:ascii="Verdana" w:hAnsi="Verdana"/>
          <w:b/>
        </w:rPr>
        <w:t xml:space="preserve">5. </w:t>
      </w:r>
      <w:r w:rsidRPr="00794CCC">
        <w:rPr>
          <w:rFonts w:ascii="Verdana" w:hAnsi="Verdana"/>
        </w:rPr>
        <w:t xml:space="preserve">Pani Imię NAZWISKO oświadczyła, że poddaje się egzekucji uznając stosownie do treści art. 777 § 1 pkt. 4 </w:t>
      </w:r>
      <w:proofErr w:type="spellStart"/>
      <w:r w:rsidRPr="00794CCC">
        <w:rPr>
          <w:rFonts w:ascii="Verdana" w:hAnsi="Verdana"/>
        </w:rPr>
        <w:t>Kpc</w:t>
      </w:r>
      <w:proofErr w:type="spellEnd"/>
      <w:r w:rsidRPr="00794CCC">
        <w:rPr>
          <w:rFonts w:ascii="Verdana" w:hAnsi="Verdana"/>
        </w:rPr>
        <w:t>, że akt niniejszy będzie tytułem egzekucyjnym pozwalającym Imię-2 NAZWISKO-2  dochodzić wydania jej lokalu, o ile prawo to nie zostanie nabywczyni wydane w terminie określonym w § 4. tego aktu.</w:t>
      </w:r>
      <w:r w:rsidRPr="00794CCC">
        <w:rPr>
          <w:rFonts w:ascii="Verdana" w:hAnsi="Verdana"/>
        </w:rPr>
        <w:tab/>
      </w:r>
    </w:p>
    <w:p w14:paraId="45AFF157" w14:textId="77777777" w:rsidR="003F5C8B" w:rsidRPr="00794CCC" w:rsidRDefault="003F5C8B">
      <w:pPr>
        <w:tabs>
          <w:tab w:val="right" w:leader="hyphen" w:pos="8788"/>
        </w:tabs>
        <w:jc w:val="both"/>
        <w:rPr>
          <w:rFonts w:ascii="Verdana" w:hAnsi="Verdana"/>
          <w:b/>
        </w:rPr>
      </w:pPr>
    </w:p>
    <w:p w14:paraId="09CA5DB7" w14:textId="77777777" w:rsidR="003F5C8B" w:rsidRPr="00794CCC" w:rsidRDefault="003F5C8B">
      <w:pPr>
        <w:tabs>
          <w:tab w:val="right" w:leader="hyphen" w:pos="8788"/>
        </w:tabs>
        <w:jc w:val="both"/>
        <w:rPr>
          <w:rFonts w:ascii="Verdana" w:hAnsi="Verdana"/>
        </w:rPr>
      </w:pPr>
      <w:r w:rsidRPr="00794CCC">
        <w:rPr>
          <w:rFonts w:ascii="Verdana" w:hAnsi="Verdana"/>
          <w:b/>
        </w:rPr>
        <w:fldChar w:fldCharType="begin"/>
      </w:r>
      <w:r w:rsidRPr="00794CCC">
        <w:rPr>
          <w:rFonts w:ascii="Verdana" w:hAnsi="Verdana"/>
          <w:b/>
        </w:rPr>
        <w:instrText>SYMBOL 167 \f "Times New Roman CE"</w:instrText>
      </w:r>
      <w:r w:rsidRPr="00794CCC">
        <w:rPr>
          <w:rFonts w:ascii="Verdana" w:hAnsi="Verdana"/>
          <w:b/>
        </w:rPr>
        <w:fldChar w:fldCharType="end"/>
      </w:r>
      <w:r w:rsidRPr="00794CCC">
        <w:rPr>
          <w:rFonts w:ascii="Verdana" w:hAnsi="Verdana"/>
          <w:b/>
        </w:rPr>
        <w:t xml:space="preserve">6. </w:t>
      </w:r>
      <w:r w:rsidRPr="00794CCC">
        <w:rPr>
          <w:rFonts w:ascii="Verdana" w:hAnsi="Verdana"/>
        </w:rPr>
        <w:t>Pani Imię NAZWISKO oświadczyła, że zobowiązuje si</w:t>
      </w:r>
      <w:bookmarkStart w:id="13" w:name="_GoBack"/>
      <w:bookmarkEnd w:id="13"/>
      <w:r w:rsidRPr="00794CCC">
        <w:rPr>
          <w:rFonts w:ascii="Verdana" w:hAnsi="Verdana"/>
        </w:rPr>
        <w:t>ę wymeldować z przedmiotowego lokalu oraz wszystkie osoby tam zameldowane a jej prawa reprezentujące w terminie do dnia …….roku.</w:t>
      </w:r>
      <w:r w:rsidRPr="00794CCC">
        <w:rPr>
          <w:rFonts w:ascii="Verdana" w:hAnsi="Verdana"/>
        </w:rPr>
        <w:tab/>
      </w:r>
    </w:p>
    <w:p w14:paraId="3379F76B" w14:textId="77777777" w:rsidR="003F5C8B" w:rsidRPr="00794CCC" w:rsidRDefault="003F5C8B">
      <w:pPr>
        <w:tabs>
          <w:tab w:val="right" w:leader="hyphen" w:pos="8788"/>
        </w:tabs>
        <w:jc w:val="both"/>
        <w:rPr>
          <w:rFonts w:ascii="Verdana" w:hAnsi="Verdana"/>
        </w:rPr>
      </w:pPr>
    </w:p>
    <w:p w14:paraId="691597B7" w14:textId="77777777" w:rsidR="003F5C8B" w:rsidRPr="00794CCC" w:rsidRDefault="003F5C8B">
      <w:pPr>
        <w:tabs>
          <w:tab w:val="right" w:leader="hyphen" w:pos="8788"/>
        </w:tabs>
        <w:jc w:val="both"/>
        <w:rPr>
          <w:rFonts w:ascii="Verdana" w:hAnsi="Verdana"/>
        </w:rPr>
      </w:pPr>
      <w:r w:rsidRPr="00794CCC">
        <w:rPr>
          <w:rFonts w:ascii="Verdana" w:hAnsi="Verdana"/>
        </w:rPr>
        <w:lastRenderedPageBreak/>
        <w:t>§</w:t>
      </w:r>
      <w:r w:rsidRPr="00794CCC">
        <w:rPr>
          <w:rFonts w:ascii="Verdana" w:hAnsi="Verdana"/>
          <w:b/>
        </w:rPr>
        <w:t xml:space="preserve">7. </w:t>
      </w:r>
      <w:r w:rsidRPr="00794CCC">
        <w:rPr>
          <w:rFonts w:ascii="Verdana" w:hAnsi="Verdana"/>
        </w:rPr>
        <w:t>Pani Imię NAZWISKO oświadczyła, że zobowiązuje się pokryć koszty związane z eksploatacją lokalu powstałe do  dnia jego wydania.</w:t>
      </w:r>
      <w:r w:rsidRPr="00794CCC">
        <w:rPr>
          <w:rFonts w:ascii="Verdana" w:hAnsi="Verdana"/>
        </w:rPr>
        <w:tab/>
      </w:r>
    </w:p>
    <w:p w14:paraId="7C6A2B22" w14:textId="77777777" w:rsidR="003F5C8B" w:rsidRPr="00794CCC" w:rsidRDefault="003F5C8B">
      <w:pPr>
        <w:tabs>
          <w:tab w:val="right" w:leader="hyphen" w:pos="8788"/>
        </w:tabs>
        <w:jc w:val="both"/>
        <w:rPr>
          <w:rFonts w:ascii="Verdana" w:hAnsi="Verdana"/>
          <w:b/>
        </w:rPr>
      </w:pPr>
    </w:p>
    <w:p w14:paraId="1005A786" w14:textId="77777777" w:rsidR="003F5C8B" w:rsidRPr="00794CCC" w:rsidRDefault="003F5C8B">
      <w:pPr>
        <w:tabs>
          <w:tab w:val="right" w:leader="hyphen" w:pos="8788"/>
        </w:tabs>
        <w:jc w:val="both"/>
        <w:rPr>
          <w:rFonts w:ascii="Verdana" w:hAnsi="Verdana"/>
        </w:rPr>
      </w:pPr>
      <w:r w:rsidRPr="00794CCC">
        <w:rPr>
          <w:rFonts w:ascii="Verdana" w:hAnsi="Verdana"/>
          <w:b/>
        </w:rPr>
        <w:t xml:space="preserve">§8 . </w:t>
      </w:r>
      <w:r w:rsidRPr="00794CCC">
        <w:rPr>
          <w:rFonts w:ascii="Verdana" w:hAnsi="Verdana"/>
        </w:rPr>
        <w:t xml:space="preserve"> Koszty sporządzenia tego aktu ponosi nabywczyni.</w:t>
      </w:r>
      <w:r w:rsidRPr="00794CCC">
        <w:rPr>
          <w:rFonts w:ascii="Verdana" w:hAnsi="Verdana"/>
        </w:rPr>
        <w:tab/>
      </w:r>
    </w:p>
    <w:p w14:paraId="43F87002" w14:textId="77777777" w:rsidR="003F5C8B" w:rsidRPr="00794CCC" w:rsidRDefault="003F5C8B">
      <w:pPr>
        <w:tabs>
          <w:tab w:val="right" w:leader="hyphen" w:pos="8788"/>
        </w:tabs>
        <w:jc w:val="both"/>
        <w:rPr>
          <w:rFonts w:ascii="Verdana" w:hAnsi="Verdana"/>
          <w:b/>
        </w:rPr>
      </w:pPr>
    </w:p>
    <w:p w14:paraId="2CEDDCA3" w14:textId="77777777" w:rsidR="003F5C8B" w:rsidRPr="00794CCC" w:rsidRDefault="003F5C8B">
      <w:pPr>
        <w:tabs>
          <w:tab w:val="right" w:leader="hyphen" w:pos="8788"/>
        </w:tabs>
        <w:jc w:val="both"/>
        <w:rPr>
          <w:rFonts w:ascii="Verdana" w:hAnsi="Verdana"/>
        </w:rPr>
      </w:pPr>
      <w:r w:rsidRPr="00794CCC">
        <w:rPr>
          <w:rFonts w:ascii="Verdana" w:hAnsi="Verdana"/>
          <w:b/>
        </w:rPr>
        <w:t xml:space="preserve">§9. </w:t>
      </w:r>
      <w:r w:rsidRPr="00794CCC">
        <w:rPr>
          <w:rFonts w:ascii="Verdana" w:hAnsi="Verdana"/>
        </w:rPr>
        <w:t>Pani Imię NAZWISKO oświadczyła, że  zrzeka się członkostwa w Spółdzielni Mieszkaniowej „SPÓŁDZIELNIA” w …………….., i wnosi do tejże Spółdzielni, aby Zarząd skreślił ją z listy członków.</w:t>
      </w:r>
      <w:r w:rsidRPr="00794CCC">
        <w:rPr>
          <w:rFonts w:ascii="Verdana" w:hAnsi="Verdana"/>
        </w:rPr>
        <w:tab/>
      </w:r>
    </w:p>
    <w:p w14:paraId="3C361FDF" w14:textId="77777777" w:rsidR="003F5C8B" w:rsidRPr="00794CCC" w:rsidRDefault="003F5C8B">
      <w:pPr>
        <w:tabs>
          <w:tab w:val="right" w:leader="hyphen" w:pos="8788"/>
        </w:tabs>
        <w:jc w:val="both"/>
        <w:rPr>
          <w:rFonts w:ascii="Verdana" w:hAnsi="Verdana"/>
          <w:b/>
        </w:rPr>
      </w:pPr>
    </w:p>
    <w:p w14:paraId="037192DF" w14:textId="77777777" w:rsidR="003F5C8B" w:rsidRPr="00794CCC" w:rsidRDefault="003F5C8B">
      <w:pPr>
        <w:tabs>
          <w:tab w:val="right" w:leader="hyphen" w:pos="8788"/>
        </w:tabs>
        <w:jc w:val="both"/>
        <w:rPr>
          <w:rFonts w:ascii="Verdana" w:hAnsi="Verdana"/>
        </w:rPr>
      </w:pPr>
      <w:r w:rsidRPr="00794CCC">
        <w:rPr>
          <w:rFonts w:ascii="Verdana" w:hAnsi="Verdana"/>
          <w:b/>
        </w:rPr>
        <w:t xml:space="preserve">§10. </w:t>
      </w:r>
      <w:r w:rsidRPr="00794CCC">
        <w:rPr>
          <w:rFonts w:ascii="Verdana" w:hAnsi="Verdana"/>
        </w:rPr>
        <w:t>Notariusz poinformowała stawających o treści art. 5, 6 pkt. 2, 3, i 4 Ustawy o podatku od czynności cywilnoprawnych z dnia 9 września 2000 roku (Dz.U. Nr 86 poz. z 2000 roku poz. 959), oraz o treści:</w:t>
      </w:r>
      <w:r w:rsidRPr="00794CCC">
        <w:rPr>
          <w:rFonts w:ascii="Verdana" w:hAnsi="Verdana"/>
        </w:rPr>
        <w:tab/>
      </w:r>
    </w:p>
    <w:p w14:paraId="371C14DB" w14:textId="77777777" w:rsidR="003F5C8B" w:rsidRPr="00794CCC" w:rsidRDefault="003F5C8B">
      <w:pPr>
        <w:tabs>
          <w:tab w:val="right" w:leader="hyphen" w:pos="8788"/>
        </w:tabs>
        <w:jc w:val="both"/>
        <w:rPr>
          <w:rFonts w:ascii="Verdana" w:hAnsi="Verdana"/>
        </w:rPr>
      </w:pPr>
      <w:r w:rsidRPr="00794CCC">
        <w:rPr>
          <w:rFonts w:ascii="Verdana" w:hAnsi="Verdana"/>
        </w:rPr>
        <w:t>- art. 56 Ustawy z dnia 10 września 1999 roku Kodeks Karny Skarbowy (Dz.U. Nr 83, poz. 930);</w:t>
      </w:r>
      <w:r w:rsidRPr="00794CCC">
        <w:rPr>
          <w:rFonts w:ascii="Verdana" w:hAnsi="Verdana"/>
        </w:rPr>
        <w:tab/>
      </w:r>
    </w:p>
    <w:p w14:paraId="4B58F6F7" w14:textId="77777777" w:rsidR="003F5C8B" w:rsidRPr="00794CCC" w:rsidRDefault="003F5C8B">
      <w:pPr>
        <w:tabs>
          <w:tab w:val="right" w:leader="hyphen" w:pos="8788"/>
        </w:tabs>
        <w:jc w:val="both"/>
        <w:rPr>
          <w:rFonts w:ascii="Verdana" w:hAnsi="Verdana"/>
        </w:rPr>
      </w:pPr>
      <w:r w:rsidRPr="00794CCC">
        <w:rPr>
          <w:rFonts w:ascii="Verdana" w:hAnsi="Verdana"/>
        </w:rPr>
        <w:t>- art. 34 i n. Ustawy z dnia 29 sierpnia 1997 roku Ordynacja podatkowa (Dz. U. Nr 137, poz. 926 z p. zm.)</w:t>
      </w:r>
      <w:r w:rsidRPr="00794CCC">
        <w:rPr>
          <w:rFonts w:ascii="Verdana" w:hAnsi="Verdana"/>
        </w:rPr>
        <w:tab/>
      </w:r>
    </w:p>
    <w:p w14:paraId="2F0740AA" w14:textId="77777777" w:rsidR="003F5C8B" w:rsidRPr="00794CCC" w:rsidRDefault="003F5C8B">
      <w:pPr>
        <w:tabs>
          <w:tab w:val="right" w:leader="hyphen" w:pos="8788"/>
        </w:tabs>
        <w:jc w:val="both"/>
        <w:rPr>
          <w:rFonts w:ascii="Verdana" w:hAnsi="Verdana"/>
          <w:b/>
        </w:rPr>
      </w:pPr>
    </w:p>
    <w:p w14:paraId="444898EB" w14:textId="77777777" w:rsidR="003F5C8B" w:rsidRPr="00794CCC" w:rsidRDefault="003F5C8B">
      <w:pPr>
        <w:tabs>
          <w:tab w:val="right" w:leader="hyphen" w:pos="8788"/>
        </w:tabs>
        <w:jc w:val="both"/>
        <w:rPr>
          <w:rFonts w:ascii="Verdana" w:hAnsi="Verdana"/>
        </w:rPr>
      </w:pPr>
      <w:r w:rsidRPr="00794CCC">
        <w:rPr>
          <w:rFonts w:ascii="Verdana" w:hAnsi="Verdana"/>
          <w:b/>
        </w:rPr>
        <w:fldChar w:fldCharType="begin"/>
      </w:r>
      <w:r w:rsidRPr="00794CCC">
        <w:rPr>
          <w:rFonts w:ascii="Verdana" w:hAnsi="Verdana"/>
          <w:b/>
        </w:rPr>
        <w:instrText>SYMBOL 167 \f "Times New Roman CE"</w:instrText>
      </w:r>
      <w:r w:rsidRPr="00794CCC">
        <w:rPr>
          <w:rFonts w:ascii="Verdana" w:hAnsi="Verdana"/>
          <w:b/>
        </w:rPr>
        <w:fldChar w:fldCharType="end"/>
      </w:r>
      <w:r w:rsidRPr="00794CCC">
        <w:rPr>
          <w:rFonts w:ascii="Verdana" w:hAnsi="Verdana"/>
          <w:b/>
        </w:rPr>
        <w:t xml:space="preserve">11. </w:t>
      </w:r>
      <w:r w:rsidRPr="00794CCC">
        <w:rPr>
          <w:rFonts w:ascii="Verdana" w:hAnsi="Verdana"/>
        </w:rPr>
        <w:t>Za podstawę do obliczenia opłat od tego aktu przyjęto podaną przez stawających cenę spółdzielczego własnościowego prawa do opisanego lokalu mieszkalnego, kwotę sto trzydzieści siedem tysięcy (137.000) złotych.</w:t>
      </w:r>
      <w:r w:rsidRPr="00794CCC">
        <w:rPr>
          <w:rFonts w:ascii="Verdana" w:hAnsi="Verdana"/>
        </w:rPr>
        <w:tab/>
      </w:r>
    </w:p>
    <w:p w14:paraId="301F3D13" w14:textId="77777777" w:rsidR="00883C30" w:rsidRPr="00794CCC" w:rsidRDefault="00883C30" w:rsidP="00883C30">
      <w:pPr>
        <w:tabs>
          <w:tab w:val="right" w:leader="hyphen" w:pos="8788"/>
        </w:tabs>
        <w:jc w:val="both"/>
        <w:rPr>
          <w:rFonts w:ascii="Verdana" w:hAnsi="Verdana"/>
        </w:rPr>
      </w:pPr>
    </w:p>
    <w:tbl>
      <w:tblPr>
        <w:tblW w:w="0" w:type="auto"/>
        <w:shd w:val="clear" w:color="auto" w:fill="F3F3F3"/>
        <w:tblLook w:val="01E0" w:firstRow="1" w:lastRow="1" w:firstColumn="1" w:lastColumn="1" w:noHBand="0" w:noVBand="0"/>
      </w:tblPr>
      <w:tblGrid>
        <w:gridCol w:w="8788"/>
      </w:tblGrid>
      <w:tr w:rsidR="00883C30" w:rsidRPr="004C6279" w14:paraId="1C2CE3FD" w14:textId="77777777" w:rsidTr="004C6279">
        <w:tc>
          <w:tcPr>
            <w:tcW w:w="8928" w:type="dxa"/>
            <w:shd w:val="clear" w:color="auto" w:fill="F3F3F3"/>
          </w:tcPr>
          <w:p w14:paraId="3976C33E" w14:textId="1AF2D298" w:rsidR="00E36CB4" w:rsidRPr="004C6279" w:rsidRDefault="003D28F8" w:rsidP="004C6279">
            <w:pPr>
              <w:tabs>
                <w:tab w:val="right" w:leader="hyphen" w:pos="8788"/>
              </w:tabs>
              <w:jc w:val="both"/>
              <w:rPr>
                <w:rFonts w:ascii="Verdana" w:hAnsi="Verdana"/>
                <w:b/>
                <w:i/>
                <w:sz w:val="16"/>
                <w:szCs w:val="16"/>
              </w:rPr>
            </w:pPr>
            <w:r w:rsidRPr="004C6279">
              <w:rPr>
                <w:rFonts w:ascii="Verdana" w:hAnsi="Verdana"/>
                <w:i/>
                <w:noProof/>
              </w:rPr>
              <w:drawing>
                <wp:inline distT="0" distB="0" distL="0" distR="0" wp14:anchorId="3DA01FBC" wp14:editId="268A1921">
                  <wp:extent cx="462915" cy="344170"/>
                  <wp:effectExtent l="0" t="0" r="0" b="0"/>
                  <wp:docPr id="2" name="Obraz 2"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932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2915" cy="344170"/>
                          </a:xfrm>
                          <a:prstGeom prst="rect">
                            <a:avLst/>
                          </a:prstGeom>
                          <a:noFill/>
                          <a:ln>
                            <a:noFill/>
                          </a:ln>
                        </pic:spPr>
                      </pic:pic>
                    </a:graphicData>
                  </a:graphic>
                </wp:inline>
              </w:drawing>
            </w:r>
            <w:r w:rsidR="00883C30" w:rsidRPr="004C6279">
              <w:rPr>
                <w:rFonts w:ascii="Verdana" w:hAnsi="Verdana"/>
                <w:i/>
              </w:rPr>
              <w:t xml:space="preserve"> </w:t>
            </w:r>
            <w:r w:rsidR="00883C30" w:rsidRPr="004C6279">
              <w:rPr>
                <w:rFonts w:ascii="Verdana" w:hAnsi="Verdana"/>
                <w:i/>
                <w:sz w:val="16"/>
                <w:szCs w:val="16"/>
              </w:rPr>
              <w:t xml:space="preserve">Aplikacja AKT-3 pozwala na definiowanie w jednym dokumencie </w:t>
            </w:r>
            <w:r w:rsidR="00131C15" w:rsidRPr="004C6279">
              <w:rPr>
                <w:rFonts w:ascii="Verdana" w:hAnsi="Verdana"/>
                <w:i/>
                <w:sz w:val="16"/>
                <w:szCs w:val="16"/>
              </w:rPr>
              <w:t>więcej niż jednej wartości przedmiotu</w:t>
            </w:r>
            <w:r w:rsidR="00060E2F" w:rsidRPr="004C6279">
              <w:rPr>
                <w:rFonts w:ascii="Verdana" w:hAnsi="Verdana"/>
                <w:i/>
                <w:sz w:val="16"/>
                <w:szCs w:val="16"/>
              </w:rPr>
              <w:t xml:space="preserve">. Aby </w:t>
            </w:r>
            <w:proofErr w:type="spellStart"/>
            <w:r w:rsidR="00060E2F" w:rsidRPr="004C6279">
              <w:rPr>
                <w:rFonts w:ascii="Verdana" w:hAnsi="Verdana"/>
                <w:i/>
                <w:sz w:val="16"/>
                <w:szCs w:val="16"/>
              </w:rPr>
              <w:t>odróżnic</w:t>
            </w:r>
            <w:proofErr w:type="spellEnd"/>
            <w:r w:rsidR="00060E2F" w:rsidRPr="004C6279">
              <w:rPr>
                <w:rFonts w:ascii="Verdana" w:hAnsi="Verdana"/>
                <w:i/>
                <w:sz w:val="16"/>
                <w:szCs w:val="16"/>
              </w:rPr>
              <w:t xml:space="preserve"> wizualnie grupę opłat przypisaną do wartości przedmiotu użyj zakładki </w:t>
            </w:r>
            <w:r w:rsidR="00060E2F" w:rsidRPr="004C6279">
              <w:rPr>
                <w:rFonts w:ascii="Verdana" w:hAnsi="Verdana"/>
                <w:b/>
                <w:i/>
                <w:sz w:val="16"/>
                <w:szCs w:val="16"/>
              </w:rPr>
              <w:t xml:space="preserve">Formatowanie </w:t>
            </w:r>
            <w:r w:rsidR="00060E2F" w:rsidRPr="004C6279">
              <w:rPr>
                <w:rFonts w:ascii="Verdana" w:hAnsi="Verdana"/>
                <w:i/>
                <w:sz w:val="16"/>
                <w:szCs w:val="16"/>
              </w:rPr>
              <w:t xml:space="preserve"> z menu </w:t>
            </w:r>
            <w:r w:rsidR="00060E2F" w:rsidRPr="004C6279">
              <w:rPr>
                <w:rFonts w:ascii="Verdana" w:hAnsi="Verdana"/>
                <w:b/>
                <w:i/>
                <w:sz w:val="16"/>
                <w:szCs w:val="16"/>
              </w:rPr>
              <w:t>Parametry/ Zmień parametry</w:t>
            </w:r>
            <w:r w:rsidR="00060E2F" w:rsidRPr="004C6279">
              <w:rPr>
                <w:rFonts w:ascii="Verdana" w:hAnsi="Verdana"/>
                <w:i/>
                <w:sz w:val="16"/>
                <w:szCs w:val="16"/>
              </w:rPr>
              <w:t>.</w:t>
            </w:r>
            <w:r w:rsidR="003565A3" w:rsidRPr="004C6279">
              <w:rPr>
                <w:rFonts w:ascii="Verdana" w:hAnsi="Verdana"/>
                <w:i/>
                <w:sz w:val="16"/>
                <w:szCs w:val="16"/>
              </w:rPr>
              <w:t xml:space="preserve"> Włącz i </w:t>
            </w:r>
            <w:proofErr w:type="spellStart"/>
            <w:r w:rsidR="003565A3" w:rsidRPr="004C6279">
              <w:rPr>
                <w:rFonts w:ascii="Verdana" w:hAnsi="Verdana"/>
                <w:i/>
                <w:sz w:val="16"/>
                <w:szCs w:val="16"/>
              </w:rPr>
              <w:t>włacz</w:t>
            </w:r>
            <w:proofErr w:type="spellEnd"/>
            <w:r w:rsidR="003565A3" w:rsidRPr="004C6279">
              <w:rPr>
                <w:rFonts w:ascii="Verdana" w:hAnsi="Verdana"/>
                <w:i/>
                <w:sz w:val="16"/>
                <w:szCs w:val="16"/>
              </w:rPr>
              <w:t xml:space="preserve"> </w:t>
            </w:r>
            <w:r w:rsidR="003565A3" w:rsidRPr="004C6279">
              <w:rPr>
                <w:rFonts w:ascii="Verdana" w:hAnsi="Verdana"/>
                <w:b/>
                <w:i/>
                <w:sz w:val="16"/>
                <w:szCs w:val="16"/>
              </w:rPr>
              <w:t>Zaznaczaj kolorami grupy opłat</w:t>
            </w:r>
            <w:r w:rsidR="003565A3" w:rsidRPr="004C6279">
              <w:rPr>
                <w:rFonts w:ascii="Verdana" w:hAnsi="Verdana"/>
                <w:i/>
                <w:sz w:val="16"/>
                <w:szCs w:val="16"/>
              </w:rPr>
              <w:t xml:space="preserve"> </w:t>
            </w:r>
            <w:r w:rsidR="00E36CB4" w:rsidRPr="004C6279">
              <w:rPr>
                <w:rFonts w:ascii="Verdana" w:hAnsi="Verdana"/>
                <w:i/>
                <w:sz w:val="16"/>
                <w:szCs w:val="16"/>
              </w:rPr>
              <w:t xml:space="preserve">i </w:t>
            </w:r>
            <w:r w:rsidR="00E36CB4" w:rsidRPr="004C6279">
              <w:rPr>
                <w:rFonts w:ascii="Verdana" w:hAnsi="Verdana"/>
                <w:b/>
                <w:i/>
                <w:sz w:val="16"/>
                <w:szCs w:val="16"/>
              </w:rPr>
              <w:t xml:space="preserve">Zaznaczaj kolorami rodzaje opłat.  </w:t>
            </w:r>
            <w:r w:rsidR="00E36CB4" w:rsidRPr="004C6279">
              <w:rPr>
                <w:rFonts w:ascii="Verdana" w:hAnsi="Verdana"/>
                <w:i/>
                <w:sz w:val="16"/>
                <w:szCs w:val="16"/>
              </w:rPr>
              <w:t>Opł</w:t>
            </w:r>
            <w:r w:rsidR="001D2300" w:rsidRPr="004C6279">
              <w:rPr>
                <w:rFonts w:ascii="Verdana" w:hAnsi="Verdana"/>
                <w:i/>
                <w:sz w:val="16"/>
                <w:szCs w:val="16"/>
              </w:rPr>
              <w:t>a</w:t>
            </w:r>
            <w:r w:rsidR="00E36CB4" w:rsidRPr="004C6279">
              <w:rPr>
                <w:rFonts w:ascii="Verdana" w:hAnsi="Verdana"/>
                <w:i/>
                <w:sz w:val="16"/>
                <w:szCs w:val="16"/>
              </w:rPr>
              <w:t xml:space="preserve">ty i </w:t>
            </w:r>
            <w:proofErr w:type="spellStart"/>
            <w:r w:rsidR="00E36CB4" w:rsidRPr="004C6279">
              <w:rPr>
                <w:rFonts w:ascii="Verdana" w:hAnsi="Verdana"/>
                <w:i/>
                <w:sz w:val="16"/>
                <w:szCs w:val="16"/>
              </w:rPr>
              <w:t>gupy</w:t>
            </w:r>
            <w:proofErr w:type="spellEnd"/>
            <w:r w:rsidR="00E36CB4" w:rsidRPr="004C6279">
              <w:rPr>
                <w:rFonts w:ascii="Verdana" w:hAnsi="Verdana"/>
                <w:i/>
                <w:sz w:val="16"/>
                <w:szCs w:val="16"/>
              </w:rPr>
              <w:t xml:space="preserve"> opłat wyświetlane będą w </w:t>
            </w:r>
            <w:proofErr w:type="spellStart"/>
            <w:r w:rsidR="00E36CB4" w:rsidRPr="004C6279">
              <w:rPr>
                <w:rFonts w:ascii="Verdana" w:hAnsi="Verdana"/>
                <w:i/>
                <w:sz w:val="16"/>
                <w:szCs w:val="16"/>
              </w:rPr>
              <w:t>róznych</w:t>
            </w:r>
            <w:proofErr w:type="spellEnd"/>
            <w:r w:rsidR="00E36CB4" w:rsidRPr="004C6279">
              <w:rPr>
                <w:rFonts w:ascii="Verdana" w:hAnsi="Verdana"/>
                <w:i/>
                <w:sz w:val="16"/>
                <w:szCs w:val="16"/>
              </w:rPr>
              <w:t xml:space="preserve"> kolorach.</w:t>
            </w:r>
            <w:r w:rsidR="000726E2" w:rsidRPr="004C6279">
              <w:rPr>
                <w:rFonts w:ascii="Verdana" w:hAnsi="Verdana"/>
                <w:i/>
                <w:sz w:val="16"/>
                <w:szCs w:val="16"/>
              </w:rPr>
              <w:t xml:space="preserve"> Kolor zielony symbolizuje pierwszą grupę</w:t>
            </w:r>
            <w:r w:rsidR="006768DF" w:rsidRPr="004C6279">
              <w:rPr>
                <w:rFonts w:ascii="Verdana" w:hAnsi="Verdana"/>
                <w:i/>
                <w:sz w:val="16"/>
                <w:szCs w:val="16"/>
              </w:rPr>
              <w:t xml:space="preserve"> opłat powiązana z pierwszą</w:t>
            </w:r>
            <w:r w:rsidR="000726E2" w:rsidRPr="004C6279">
              <w:rPr>
                <w:rFonts w:ascii="Verdana" w:hAnsi="Verdana"/>
                <w:i/>
                <w:sz w:val="16"/>
                <w:szCs w:val="16"/>
              </w:rPr>
              <w:t xml:space="preserve"> wartością przedmiotu 13.500 zł </w:t>
            </w:r>
            <w:r w:rsidR="001D2300" w:rsidRPr="004C6279">
              <w:rPr>
                <w:rFonts w:ascii="Verdana" w:hAnsi="Verdana"/>
                <w:i/>
                <w:sz w:val="16"/>
                <w:szCs w:val="16"/>
              </w:rPr>
              <w:t>– z tą wartością powiązane są trzy opłaty,</w:t>
            </w:r>
            <w:r w:rsidR="006768DF" w:rsidRPr="004C6279">
              <w:rPr>
                <w:rFonts w:ascii="Verdana" w:hAnsi="Verdana"/>
                <w:i/>
                <w:sz w:val="16"/>
                <w:szCs w:val="16"/>
              </w:rPr>
              <w:t xml:space="preserve"> których wartości wyświetlone są na trzech  róż</w:t>
            </w:r>
            <w:r w:rsidR="001D2300" w:rsidRPr="004C6279">
              <w:rPr>
                <w:rFonts w:ascii="Verdana" w:hAnsi="Verdana"/>
                <w:i/>
                <w:sz w:val="16"/>
                <w:szCs w:val="16"/>
              </w:rPr>
              <w:t>nych kolorach.</w:t>
            </w:r>
          </w:p>
        </w:tc>
      </w:tr>
    </w:tbl>
    <w:p w14:paraId="013318D0" w14:textId="77777777" w:rsidR="00883C30" w:rsidRPr="00794CCC" w:rsidRDefault="00883C30" w:rsidP="00883C30">
      <w:pPr>
        <w:tabs>
          <w:tab w:val="right" w:leader="hyphen" w:pos="8788"/>
        </w:tabs>
        <w:jc w:val="both"/>
        <w:rPr>
          <w:rFonts w:ascii="Verdana" w:hAnsi="Verdana"/>
        </w:rPr>
      </w:pPr>
    </w:p>
    <w:p w14:paraId="204B8402" w14:textId="779F8319" w:rsidR="003F5C8B" w:rsidRPr="00794CCC" w:rsidRDefault="003D28F8">
      <w:pPr>
        <w:jc w:val="both"/>
        <w:rPr>
          <w:rFonts w:ascii="Verdana" w:hAnsi="Verdana"/>
          <w:i/>
        </w:rPr>
      </w:pPr>
      <w:r w:rsidRPr="00794CCC">
        <w:rPr>
          <w:rFonts w:ascii="Verdana" w:hAnsi="Verdana"/>
          <w:noProof/>
        </w:rPr>
        <w:drawing>
          <wp:inline distT="0" distB="0" distL="0" distR="0" wp14:anchorId="42EE3D26" wp14:editId="2314FFA1">
            <wp:extent cx="462915" cy="344170"/>
            <wp:effectExtent l="0" t="0" r="0" b="0"/>
            <wp:docPr id="3" name="Obraz 3" descr="j0293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29324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2915" cy="344170"/>
                    </a:xfrm>
                    <a:prstGeom prst="rect">
                      <a:avLst/>
                    </a:prstGeom>
                    <a:noFill/>
                    <a:ln>
                      <a:noFill/>
                    </a:ln>
                  </pic:spPr>
                </pic:pic>
              </a:graphicData>
            </a:graphic>
          </wp:inline>
        </w:drawing>
      </w:r>
      <w:r w:rsidR="00721332" w:rsidRPr="00794CCC">
        <w:rPr>
          <w:rFonts w:ascii="Verdana" w:hAnsi="Verdana"/>
        </w:rPr>
        <w:t xml:space="preserve"> </w:t>
      </w:r>
      <w:r w:rsidR="00721332" w:rsidRPr="00794CCC">
        <w:rPr>
          <w:rFonts w:ascii="Verdana" w:hAnsi="Verdana"/>
          <w:i/>
          <w:sz w:val="16"/>
          <w:szCs w:val="16"/>
        </w:rPr>
        <w:t xml:space="preserve">Uwaga niżej podane </w:t>
      </w:r>
      <w:r w:rsidR="00F02FD4" w:rsidRPr="00794CCC">
        <w:rPr>
          <w:rFonts w:ascii="Verdana" w:hAnsi="Verdana"/>
          <w:i/>
          <w:sz w:val="16"/>
          <w:szCs w:val="16"/>
        </w:rPr>
        <w:t>opłaty są jedynie przykładem technicznego zastosowania funkcjonalności aplikacji</w:t>
      </w:r>
    </w:p>
    <w:p w14:paraId="0C140D28" w14:textId="77777777" w:rsidR="009C6E5E" w:rsidRPr="00794CCC" w:rsidRDefault="009C6E5E" w:rsidP="009C6E5E">
      <w:pPr>
        <w:jc w:val="both"/>
        <w:rPr>
          <w:rFonts w:ascii="Verdana" w:hAnsi="Verdana"/>
        </w:rPr>
      </w:pPr>
      <w:r w:rsidRPr="00794CCC">
        <w:rPr>
          <w:rFonts w:ascii="Verdana" w:hAnsi="Verdana"/>
          <w:b/>
        </w:rPr>
        <w:fldChar w:fldCharType="begin"/>
      </w:r>
      <w:r w:rsidRPr="00794CCC">
        <w:rPr>
          <w:rFonts w:ascii="Verdana" w:hAnsi="Verdana"/>
          <w:b/>
        </w:rPr>
        <w:instrText>SYMBOL 167 \f "Times New Roman CE"</w:instrText>
      </w:r>
      <w:r w:rsidRPr="00794CCC">
        <w:rPr>
          <w:rFonts w:ascii="Verdana" w:hAnsi="Verdana"/>
          <w:b/>
        </w:rPr>
        <w:fldChar w:fldCharType="end"/>
      </w:r>
      <w:r w:rsidRPr="00794CCC">
        <w:rPr>
          <w:rFonts w:ascii="Verdana" w:hAnsi="Verdana"/>
          <w:b/>
        </w:rPr>
        <w:t xml:space="preserve">12. </w:t>
      </w:r>
      <w:r w:rsidRPr="00794CCC">
        <w:rPr>
          <w:rFonts w:ascii="Verdana" w:hAnsi="Verdana"/>
        </w:rPr>
        <w:t xml:space="preserve">Pobrano:------------------------------------------------------------------------------ </w:t>
      </w:r>
    </w:p>
    <w:p w14:paraId="784980FF" w14:textId="77777777" w:rsidR="009C6E5E" w:rsidRPr="00794CCC" w:rsidRDefault="009C6E5E" w:rsidP="009C6E5E">
      <w:pPr>
        <w:jc w:val="both"/>
        <w:rPr>
          <w:rFonts w:ascii="Verdana" w:hAnsi="Verdana"/>
        </w:rPr>
      </w:pPr>
      <w:r w:rsidRPr="00794CCC">
        <w:rPr>
          <w:rFonts w:ascii="Verdana" w:hAnsi="Verdana"/>
        </w:rPr>
        <w:t xml:space="preserve">na podstawie § 3 w związku z § 7. 4 Rozporządzenia Ministra Sprawiedliwości z dn. 28 czerwca 2004 roku w </w:t>
      </w:r>
      <w:proofErr w:type="spellStart"/>
      <w:r w:rsidRPr="00794CCC">
        <w:rPr>
          <w:rFonts w:ascii="Verdana" w:hAnsi="Verdana"/>
        </w:rPr>
        <w:t>spr</w:t>
      </w:r>
      <w:proofErr w:type="spellEnd"/>
      <w:r w:rsidRPr="00794CCC">
        <w:rPr>
          <w:rFonts w:ascii="Verdana" w:hAnsi="Verdana"/>
        </w:rPr>
        <w:t>. taksy not. (Dz. U. Nr 148 z 2004 r., poz. 1564) i stosownie do Ustawy o podatku od towarów i usług (</w:t>
      </w:r>
      <w:proofErr w:type="spellStart"/>
      <w:r w:rsidRPr="00794CCC">
        <w:rPr>
          <w:rFonts w:ascii="Verdana" w:hAnsi="Verdana"/>
        </w:rPr>
        <w:t>Dz.U.Nr</w:t>
      </w:r>
      <w:proofErr w:type="spellEnd"/>
      <w:r w:rsidRPr="00794CCC">
        <w:rPr>
          <w:rFonts w:ascii="Verdana" w:hAnsi="Verdana"/>
        </w:rPr>
        <w:t xml:space="preserve"> 54 z 2004 roku poz. 535)</w:t>
      </w:r>
    </w:p>
    <w:p w14:paraId="36E6A771" w14:textId="77777777" w:rsidR="003F5C8B" w:rsidRPr="00794CCC" w:rsidRDefault="009B3863">
      <w:pPr>
        <w:tabs>
          <w:tab w:val="right" w:leader="hyphen" w:pos="8788"/>
        </w:tabs>
        <w:jc w:val="both"/>
        <w:rPr>
          <w:rFonts w:ascii="Verdana" w:hAnsi="Verdana"/>
        </w:rPr>
      </w:pPr>
      <w:bookmarkStart w:id="14" w:name="grupa1oplata_notarialnaTEKST"/>
      <w:r w:rsidRPr="00CE3FB1">
        <w:rPr>
          <w:rFonts w:ascii="Verdana" w:hAnsi="Verdana"/>
          <w:highlight w:val="darkGreen"/>
        </w:rPr>
        <w:t xml:space="preserve"> -tytułem taksy notarialnej, od kwoty </w:t>
      </w:r>
      <w:commentRangeStart w:id="15"/>
      <w:r w:rsidRPr="00CE3FB1">
        <w:rPr>
          <w:rFonts w:ascii="Verdana" w:hAnsi="Verdana"/>
          <w:b/>
          <w:highlight w:val="darkGreen"/>
        </w:rPr>
        <w:t>13.500</w:t>
      </w:r>
      <w:r w:rsidR="00CA1010" w:rsidRPr="00CE3FB1">
        <w:rPr>
          <w:rFonts w:ascii="Verdana" w:hAnsi="Verdana"/>
          <w:b/>
          <w:highlight w:val="darkGreen"/>
        </w:rPr>
        <w:t xml:space="preserve"> </w:t>
      </w:r>
      <w:r w:rsidRPr="00CE3FB1">
        <w:rPr>
          <w:rFonts w:ascii="Verdana" w:hAnsi="Verdana"/>
          <w:b/>
          <w:highlight w:val="darkGreen"/>
        </w:rPr>
        <w:t xml:space="preserve">zł  </w:t>
      </w:r>
      <w:commentRangeEnd w:id="15"/>
      <w:r w:rsidRPr="00CE3FB1">
        <w:rPr>
          <w:rStyle w:val="Odwoaniedokomentarza"/>
          <w:b/>
          <w:highlight w:val="darkGreen"/>
        </w:rPr>
        <w:commentReference w:id="15"/>
      </w:r>
      <w:r w:rsidRPr="00CE3FB1">
        <w:rPr>
          <w:rFonts w:ascii="Verdana" w:hAnsi="Verdana"/>
          <w:b/>
          <w:highlight w:val="darkGreen"/>
        </w:rPr>
        <w:t>s</w:t>
      </w:r>
      <w:r w:rsidRPr="00CE3FB1">
        <w:rPr>
          <w:rFonts w:ascii="Verdana" w:hAnsi="Verdana"/>
          <w:highlight w:val="darkGreen"/>
        </w:rPr>
        <w:t xml:space="preserve">tosownie do § 1, 2, 3, 11, 16 Rozporządzenia Ministra Sprawiedliwości z dnia 12 kwietnia 1991 roku /Dz. U. nr 33, poz. 146/ ze zmianami /Dz. U. nr 21, poz. 89 z dnia 1992 roku, Dz. U. nr 54, poz. 265 z dnia 1992 roku oraz Dz. U. nr 130, poz. 654 z 1995 roku, Dz. U. nr 47, poz. 313 z 1997 roku, Dz. U. Nr 35 poz.414  oraz </w:t>
      </w:r>
      <w:proofErr w:type="spellStart"/>
      <w:r w:rsidRPr="00CE3FB1">
        <w:rPr>
          <w:rFonts w:ascii="Verdana" w:hAnsi="Verdana"/>
          <w:highlight w:val="darkGreen"/>
        </w:rPr>
        <w:t>Dz.U.Nr</w:t>
      </w:r>
      <w:proofErr w:type="spellEnd"/>
      <w:r w:rsidRPr="00CE3FB1">
        <w:rPr>
          <w:rFonts w:ascii="Verdana" w:hAnsi="Verdana"/>
          <w:highlight w:val="darkGreen"/>
        </w:rPr>
        <w:t xml:space="preserve"> 115 poz.1233 z dnia 02.10.2001 / pobrano kwotę. </w:t>
      </w:r>
      <w:bookmarkEnd w:id="14"/>
      <w:r w:rsidR="003F5C8B" w:rsidRPr="00794CCC">
        <w:rPr>
          <w:rFonts w:ascii="Verdana" w:hAnsi="Verdana"/>
        </w:rPr>
        <w:tab/>
      </w:r>
      <w:bookmarkStart w:id="16" w:name="grupa1oplata_notarialnaKWOTA"/>
      <w:r w:rsidRPr="00CE3FB1">
        <w:rPr>
          <w:rFonts w:ascii="Verdana" w:hAnsi="Verdana"/>
        </w:rPr>
        <w:t xml:space="preserve"> </w:t>
      </w:r>
      <w:r w:rsidRPr="00CE3FB1">
        <w:rPr>
          <w:rFonts w:ascii="Verdana" w:hAnsi="Verdana"/>
          <w:b/>
        </w:rPr>
        <w:t>1385,00 zł</w:t>
      </w:r>
      <w:r w:rsidRPr="00CE3FB1">
        <w:rPr>
          <w:rFonts w:ascii="Verdana" w:hAnsi="Verdana"/>
        </w:rPr>
        <w:t xml:space="preserve"> </w:t>
      </w:r>
      <w:bookmarkEnd w:id="16"/>
    </w:p>
    <w:p w14:paraId="49B27264" w14:textId="77777777" w:rsidR="003F5C8B" w:rsidRPr="00794CCC" w:rsidRDefault="003F5C8B">
      <w:pPr>
        <w:jc w:val="both"/>
        <w:rPr>
          <w:rFonts w:ascii="Verdana" w:hAnsi="Verdana"/>
        </w:rPr>
      </w:pPr>
    </w:p>
    <w:p w14:paraId="5DDB4616" w14:textId="77777777" w:rsidR="003F5C8B" w:rsidRPr="00794CCC" w:rsidRDefault="003D673A">
      <w:pPr>
        <w:tabs>
          <w:tab w:val="right" w:leader="hyphen" w:pos="8788"/>
        </w:tabs>
        <w:jc w:val="both"/>
        <w:rPr>
          <w:rFonts w:ascii="Verdana" w:hAnsi="Verdana"/>
        </w:rPr>
      </w:pPr>
      <w:bookmarkStart w:id="17" w:name="grupa1oplata_vatTEKST"/>
      <w:r>
        <w:rPr>
          <w:rFonts w:ascii="Verdana" w:hAnsi="Verdana"/>
          <w:highlight w:val="darkGreen"/>
        </w:rPr>
        <w:t xml:space="preserve"> -podatek VAT- na podstawie art. 2, 18 ustawy o podatku od towarów i usług oraz podatku akcyzowym /Dz. U. nr 11, poz. 50/ z dnia 8 stycznia 1993 roku z późniejszymi zmianami, powyższa czynność została objęta tym podatkiem przy skali 22%, tj. kwotą: </w:t>
      </w:r>
      <w:bookmarkEnd w:id="17"/>
      <w:r w:rsidR="003F5C8B" w:rsidRPr="00794CCC">
        <w:rPr>
          <w:rFonts w:ascii="Verdana" w:hAnsi="Verdana"/>
        </w:rPr>
        <w:tab/>
      </w:r>
      <w:bookmarkStart w:id="18" w:name="grupa1oplata_vatKWOTA"/>
      <w:r>
        <w:rPr>
          <w:rFonts w:ascii="Verdana" w:hAnsi="Verdana"/>
        </w:rPr>
        <w:t xml:space="preserve"> 318,55 zł </w:t>
      </w:r>
      <w:bookmarkEnd w:id="18"/>
    </w:p>
    <w:p w14:paraId="401C9914" w14:textId="77777777" w:rsidR="003F5C8B" w:rsidRPr="00794CCC" w:rsidRDefault="003F5C8B">
      <w:pPr>
        <w:jc w:val="both"/>
        <w:rPr>
          <w:rFonts w:ascii="Verdana" w:hAnsi="Verdana"/>
        </w:rPr>
      </w:pPr>
    </w:p>
    <w:p w14:paraId="24295B00" w14:textId="77777777" w:rsidR="003F5C8B" w:rsidRPr="00794CCC" w:rsidRDefault="003F5C8B">
      <w:pPr>
        <w:tabs>
          <w:tab w:val="right" w:leader="hyphen" w:pos="8788"/>
        </w:tabs>
        <w:jc w:val="both"/>
        <w:rPr>
          <w:rFonts w:ascii="Verdana" w:hAnsi="Verdana"/>
        </w:rPr>
      </w:pPr>
      <w:bookmarkStart w:id="19" w:name="grupa1oplata_pccTEKST"/>
      <w:r w:rsidRPr="00CE3FB1">
        <w:rPr>
          <w:rFonts w:ascii="Verdana" w:hAnsi="Verdana"/>
          <w:highlight w:val="darkGreen"/>
        </w:rPr>
        <w:t xml:space="preserve"> -tytułem podatku od tej czynności, zgodnie z art. 1 ust. 7 lit. b ustawy o podatku od czynności cywilnoprawnych /Dz. U. nr 86 poz. 959/ z dnia 09.09.2000 r., pobrano kwotę </w:t>
      </w:r>
      <w:bookmarkEnd w:id="19"/>
      <w:r w:rsidRPr="00794CCC">
        <w:rPr>
          <w:rFonts w:ascii="Verdana" w:hAnsi="Verdana"/>
        </w:rPr>
        <w:tab/>
      </w:r>
      <w:bookmarkStart w:id="20" w:name="grupa1oplata_pccKWOTA"/>
      <w:r w:rsidRPr="00CE3FB1">
        <w:rPr>
          <w:rFonts w:ascii="Verdana" w:hAnsi="Verdana"/>
        </w:rPr>
        <w:t xml:space="preserve"> </w:t>
      </w:r>
      <w:r w:rsidRPr="00CE3FB1">
        <w:rPr>
          <w:rFonts w:ascii="Verdana" w:hAnsi="Verdana"/>
          <w:b/>
        </w:rPr>
        <w:t>2700,00 zł</w:t>
      </w:r>
      <w:r w:rsidRPr="00CE3FB1">
        <w:rPr>
          <w:rFonts w:ascii="Verdana" w:hAnsi="Verdana"/>
        </w:rPr>
        <w:t xml:space="preserve"> </w:t>
      </w:r>
      <w:bookmarkEnd w:id="20"/>
    </w:p>
    <w:p w14:paraId="6194D475" w14:textId="77777777" w:rsidR="003F5C8B" w:rsidRPr="00794CCC" w:rsidRDefault="003F5C8B">
      <w:pPr>
        <w:tabs>
          <w:tab w:val="right" w:leader="hyphen" w:pos="8788"/>
        </w:tabs>
        <w:jc w:val="both"/>
        <w:rPr>
          <w:rFonts w:ascii="Verdana" w:hAnsi="Verdana"/>
        </w:rPr>
      </w:pPr>
    </w:p>
    <w:p w14:paraId="25A774F5" w14:textId="77777777" w:rsidR="003F5C8B" w:rsidRPr="00794CCC" w:rsidRDefault="003F5C8B">
      <w:pPr>
        <w:tabs>
          <w:tab w:val="right" w:leader="hyphen" w:pos="8788"/>
        </w:tabs>
        <w:jc w:val="both"/>
        <w:rPr>
          <w:rFonts w:ascii="Verdana" w:hAnsi="Verdana"/>
        </w:rPr>
      </w:pPr>
    </w:p>
    <w:p w14:paraId="243E966D" w14:textId="77777777" w:rsidR="003F5C8B" w:rsidRPr="00794CCC" w:rsidRDefault="00796224">
      <w:pPr>
        <w:tabs>
          <w:tab w:val="right" w:leader="hyphen" w:pos="8788"/>
        </w:tabs>
        <w:jc w:val="both"/>
        <w:rPr>
          <w:rFonts w:ascii="Verdana" w:hAnsi="Verdana"/>
        </w:rPr>
      </w:pPr>
      <w:bookmarkStart w:id="21" w:name="grupa2oplata_notarialnaTEKST"/>
      <w:r w:rsidRPr="00CE3FB1">
        <w:rPr>
          <w:rFonts w:ascii="Verdana" w:hAnsi="Verdana"/>
          <w:highlight w:val="blue"/>
        </w:rPr>
        <w:t xml:space="preserve"> -  tytułem taksy notarialnej</w:t>
      </w:r>
      <w:r w:rsidR="001A25FB" w:rsidRPr="00CE3FB1">
        <w:rPr>
          <w:rFonts w:ascii="Verdana" w:hAnsi="Verdana"/>
          <w:highlight w:val="blue"/>
        </w:rPr>
        <w:t xml:space="preserve"> od kwoty </w:t>
      </w:r>
      <w:commentRangeStart w:id="22"/>
      <w:r w:rsidR="001A25FB" w:rsidRPr="00CE3FB1">
        <w:rPr>
          <w:rFonts w:ascii="Verdana" w:hAnsi="Verdana"/>
          <w:b/>
          <w:highlight w:val="blue"/>
        </w:rPr>
        <w:t>5000 zł</w:t>
      </w:r>
      <w:commentRangeEnd w:id="22"/>
      <w:r w:rsidR="00B33754" w:rsidRPr="00CE3FB1">
        <w:rPr>
          <w:rStyle w:val="Odwoaniedokomentarza"/>
          <w:highlight w:val="blue"/>
        </w:rPr>
        <w:commentReference w:id="22"/>
      </w:r>
      <w:r w:rsidR="001A25FB" w:rsidRPr="00CE3FB1">
        <w:rPr>
          <w:rFonts w:ascii="Verdana" w:hAnsi="Verdana"/>
          <w:highlight w:val="blue"/>
        </w:rPr>
        <w:t xml:space="preserve"> </w:t>
      </w:r>
      <w:r w:rsidRPr="00CE3FB1">
        <w:rPr>
          <w:rFonts w:ascii="Verdana" w:hAnsi="Verdana"/>
          <w:highlight w:val="blue"/>
        </w:rPr>
        <w:t xml:space="preserve">, stosownie do § 1, 2, 3, 11, 16 Rozporządzenia Ministra Sprawiedliwości z dnia 12 kwietnia 1991 roku /Dz. U. nr 33, </w:t>
      </w:r>
      <w:r w:rsidRPr="00CE3FB1">
        <w:rPr>
          <w:rFonts w:ascii="Verdana" w:hAnsi="Verdana"/>
          <w:highlight w:val="blue"/>
        </w:rPr>
        <w:lastRenderedPageBreak/>
        <w:t xml:space="preserve">poz. 146/ ze zmianami /Dz. U. nr 21, poz. 89 z dnia 1992 roku, Dz. U. nr 54, poz. 265 z dnia 1992 roku oraz Dz. U. nr 130, poz. 654 z 1995 roku, Dz. U. nr 47, poz. 313 z 1997 roku, Dz. U. Nr 35 poz.414  oraz </w:t>
      </w:r>
      <w:proofErr w:type="spellStart"/>
      <w:r w:rsidRPr="00CE3FB1">
        <w:rPr>
          <w:rFonts w:ascii="Verdana" w:hAnsi="Verdana"/>
          <w:highlight w:val="blue"/>
        </w:rPr>
        <w:t>Dz.U.Nr</w:t>
      </w:r>
      <w:proofErr w:type="spellEnd"/>
      <w:r w:rsidRPr="00CE3FB1">
        <w:rPr>
          <w:rFonts w:ascii="Verdana" w:hAnsi="Verdana"/>
          <w:highlight w:val="blue"/>
        </w:rPr>
        <w:t xml:space="preserve"> 115 poz.1233 z dnia 02.10.2001 / pobrano kwotę </w:t>
      </w:r>
      <w:bookmarkEnd w:id="21"/>
      <w:r w:rsidR="003F5C8B" w:rsidRPr="00794CCC">
        <w:rPr>
          <w:rFonts w:ascii="Verdana" w:hAnsi="Verdana"/>
        </w:rPr>
        <w:tab/>
      </w:r>
      <w:bookmarkStart w:id="23" w:name="grupa2oplata_notarialnaKWOTA"/>
      <w:r w:rsidRPr="00CE3FB1">
        <w:rPr>
          <w:rFonts w:ascii="Verdana" w:hAnsi="Verdana"/>
        </w:rPr>
        <w:t xml:space="preserve"> 160,00 zł </w:t>
      </w:r>
      <w:bookmarkEnd w:id="23"/>
    </w:p>
    <w:p w14:paraId="101D88A6" w14:textId="77777777" w:rsidR="003F5C8B" w:rsidRPr="00794CCC" w:rsidRDefault="003F5C8B">
      <w:pPr>
        <w:jc w:val="both"/>
        <w:rPr>
          <w:rFonts w:ascii="Verdana" w:hAnsi="Verdana"/>
        </w:rPr>
      </w:pPr>
    </w:p>
    <w:p w14:paraId="581012DB" w14:textId="77777777" w:rsidR="003F5C8B" w:rsidRPr="00794CCC" w:rsidRDefault="003F5C8B">
      <w:pPr>
        <w:tabs>
          <w:tab w:val="right" w:leader="hyphen" w:pos="8788"/>
        </w:tabs>
        <w:jc w:val="both"/>
        <w:rPr>
          <w:rFonts w:ascii="Verdana" w:hAnsi="Verdana"/>
        </w:rPr>
      </w:pPr>
      <w:bookmarkStart w:id="24" w:name="grupa2oplata_pccTEKST"/>
      <w:r w:rsidRPr="00CE3FB1">
        <w:rPr>
          <w:rFonts w:ascii="Verdana" w:hAnsi="Verdana"/>
          <w:highlight w:val="blue"/>
        </w:rPr>
        <w:t xml:space="preserve"> -- tytułem podatku od tej czynności, zgodnie z art. 1 ust. 7 lit. b ustawy o podatku od czynności cywilnoprawnych /Dz. U. nr 86 poz. 959/ z dnia 09.09.2000 r., pobrano kwotę </w:t>
      </w:r>
      <w:bookmarkEnd w:id="24"/>
      <w:r w:rsidRPr="00794CCC">
        <w:rPr>
          <w:rFonts w:ascii="Verdana" w:hAnsi="Verdana"/>
        </w:rPr>
        <w:tab/>
      </w:r>
      <w:bookmarkStart w:id="25" w:name="grupa2oplata_pccKWOTA"/>
      <w:r w:rsidRPr="00CE3FB1">
        <w:rPr>
          <w:rFonts w:ascii="Verdana" w:hAnsi="Verdana"/>
        </w:rPr>
        <w:t xml:space="preserve"> 400,00 zł  </w:t>
      </w:r>
      <w:bookmarkEnd w:id="25"/>
    </w:p>
    <w:p w14:paraId="7BB0517E" w14:textId="77777777" w:rsidR="003F5C8B" w:rsidRPr="00794CCC" w:rsidRDefault="003F5C8B">
      <w:pPr>
        <w:jc w:val="both"/>
        <w:rPr>
          <w:rFonts w:ascii="Verdana" w:hAnsi="Verdana"/>
        </w:rPr>
      </w:pPr>
    </w:p>
    <w:p w14:paraId="36334B3B" w14:textId="77777777" w:rsidR="003F5C8B" w:rsidRPr="00794CCC" w:rsidRDefault="003F5C8B">
      <w:pPr>
        <w:tabs>
          <w:tab w:val="right" w:leader="hyphen" w:pos="8788"/>
        </w:tabs>
        <w:jc w:val="both"/>
        <w:rPr>
          <w:rFonts w:ascii="Verdana" w:hAnsi="Verdana"/>
        </w:rPr>
      </w:pPr>
      <w:bookmarkStart w:id="26" w:name="grupa2oplata_sadowaTEKST"/>
      <w:r w:rsidRPr="00CE3FB1">
        <w:rPr>
          <w:rFonts w:ascii="Verdana" w:hAnsi="Verdana"/>
          <w:highlight w:val="blue"/>
        </w:rPr>
        <w:t xml:space="preserve"> - tytułem opłaty sądowej zgodnie z treścią §§ 1 Rozporządzenia Ministra Sprawiedliwości w sprawie określenia wysokości wpisów w sprawach cywilnych z dnia 17.12.1996 (</w:t>
      </w:r>
      <w:proofErr w:type="spellStart"/>
      <w:r w:rsidRPr="00CE3FB1">
        <w:rPr>
          <w:rFonts w:ascii="Verdana" w:hAnsi="Verdana"/>
          <w:highlight w:val="blue"/>
        </w:rPr>
        <w:t>Dz.U.Nr</w:t>
      </w:r>
      <w:proofErr w:type="spellEnd"/>
      <w:r w:rsidRPr="00CE3FB1">
        <w:rPr>
          <w:rFonts w:ascii="Verdana" w:hAnsi="Verdana"/>
          <w:highlight w:val="blue"/>
        </w:rPr>
        <w:t xml:space="preserve"> 154 poz. 753 ze zamianami oraz Rozporządzenia Ministra Sprawiedliwości z dnia 27 sierpnia 2001r  w sprawie pobierania przez notariuszy opłat sądowych od wniosków o wpis do księgi wieczystej zamieszczanych w aktach notarialnych( </w:t>
      </w:r>
      <w:proofErr w:type="spellStart"/>
      <w:r w:rsidRPr="00CE3FB1">
        <w:rPr>
          <w:rFonts w:ascii="Verdana" w:hAnsi="Verdana"/>
          <w:highlight w:val="blue"/>
        </w:rPr>
        <w:t>Dz.U.Nr</w:t>
      </w:r>
      <w:proofErr w:type="spellEnd"/>
      <w:r w:rsidRPr="00CE3FB1">
        <w:rPr>
          <w:rFonts w:ascii="Verdana" w:hAnsi="Verdana"/>
          <w:highlight w:val="blue"/>
        </w:rPr>
        <w:t xml:space="preserve"> 90 poz.1011)  oraz § 1 pkt. 2 Rozporządzenia Ministra Sprawiedliwości w sprawie określenia ulgowych stawek opłat sądowych oraz zwolnień  od tych opłat w sprawach o zabezpieczenie należności z tytułu udzielanych  przez banki kredytów , pożyczek pieniężnych gwarancji bankowych i poręczeń z dnia 30.06.1998r </w:t>
      </w:r>
      <w:proofErr w:type="spellStart"/>
      <w:r w:rsidRPr="00CE3FB1">
        <w:rPr>
          <w:rFonts w:ascii="Verdana" w:hAnsi="Verdana"/>
          <w:highlight w:val="blue"/>
        </w:rPr>
        <w:t>Dz.U.Nr</w:t>
      </w:r>
      <w:proofErr w:type="spellEnd"/>
      <w:r w:rsidRPr="00CE3FB1">
        <w:rPr>
          <w:rFonts w:ascii="Verdana" w:hAnsi="Verdana"/>
          <w:highlight w:val="blue"/>
        </w:rPr>
        <w:t xml:space="preserve"> 87 </w:t>
      </w:r>
      <w:proofErr w:type="spellStart"/>
      <w:r w:rsidRPr="00CE3FB1">
        <w:rPr>
          <w:rFonts w:ascii="Verdana" w:hAnsi="Verdana"/>
          <w:highlight w:val="blue"/>
        </w:rPr>
        <w:t>poz</w:t>
      </w:r>
      <w:proofErr w:type="spellEnd"/>
      <w:r w:rsidRPr="00CE3FB1">
        <w:rPr>
          <w:rFonts w:ascii="Verdana" w:hAnsi="Verdana"/>
          <w:highlight w:val="blue"/>
        </w:rPr>
        <w:t xml:space="preserve"> 554 w kwocie: </w:t>
      </w:r>
      <w:bookmarkEnd w:id="26"/>
      <w:r w:rsidRPr="00794CCC">
        <w:rPr>
          <w:rFonts w:ascii="Verdana" w:hAnsi="Verdana"/>
        </w:rPr>
        <w:tab/>
      </w:r>
      <w:bookmarkStart w:id="27" w:name="grupa2oplata_sadowaKWOTA"/>
      <w:r w:rsidRPr="00CE3FB1">
        <w:rPr>
          <w:rFonts w:ascii="Verdana" w:hAnsi="Verdana"/>
        </w:rPr>
        <w:t xml:space="preserve"> 1500,00 zł  </w:t>
      </w:r>
      <w:bookmarkEnd w:id="27"/>
    </w:p>
    <w:p w14:paraId="68D9E508" w14:textId="77777777" w:rsidR="003F5C8B" w:rsidRPr="00794CCC" w:rsidRDefault="003F5C8B">
      <w:pPr>
        <w:jc w:val="both"/>
        <w:rPr>
          <w:rFonts w:ascii="Verdana" w:hAnsi="Verdana"/>
        </w:rPr>
      </w:pPr>
    </w:p>
    <w:p w14:paraId="0A345281" w14:textId="77777777" w:rsidR="003F5C8B" w:rsidRDefault="003F5C8B">
      <w:pPr>
        <w:tabs>
          <w:tab w:val="right" w:leader="hyphen" w:pos="8788"/>
        </w:tabs>
        <w:jc w:val="both"/>
        <w:rPr>
          <w:rFonts w:ascii="Verdana" w:hAnsi="Verdana"/>
        </w:rPr>
      </w:pPr>
      <w:bookmarkStart w:id="28" w:name="grupa2oplata_vatTEKST"/>
      <w:r w:rsidRPr="00CE3FB1">
        <w:rPr>
          <w:rFonts w:ascii="Verdana" w:hAnsi="Verdana"/>
          <w:highlight w:val="blue"/>
        </w:rPr>
        <w:t xml:space="preserve"> - na podstawie art. 2, 18 ustawy o podatku od towarów i usług oraz podatku akcyzowym /Dz. U. nr 11, poz. 50/ z dnia 8 stycznia 1993 roku z późniejszymi zmianami, powyższa czynność została objęta tym podatkiem przy skali 22%, tj. kwotą: </w:t>
      </w:r>
      <w:bookmarkEnd w:id="28"/>
      <w:r w:rsidRPr="00794CCC">
        <w:rPr>
          <w:rFonts w:ascii="Verdana" w:hAnsi="Verdana"/>
        </w:rPr>
        <w:tab/>
      </w:r>
      <w:bookmarkStart w:id="29" w:name="grupa2oplata_vatKWOTA"/>
      <w:r w:rsidRPr="00CE3FB1">
        <w:rPr>
          <w:rFonts w:ascii="Verdana" w:hAnsi="Verdana"/>
        </w:rPr>
        <w:t xml:space="preserve"> 132,00 zł  </w:t>
      </w:r>
      <w:bookmarkEnd w:id="29"/>
    </w:p>
    <w:p w14:paraId="144DD63D" w14:textId="77777777" w:rsidR="003F5C8B" w:rsidRDefault="003F5C8B">
      <w:pPr>
        <w:jc w:val="both"/>
        <w:rPr>
          <w:rFonts w:ascii="Verdana" w:hAnsi="Verdana"/>
        </w:rPr>
      </w:pPr>
    </w:p>
    <w:p w14:paraId="09209E8E" w14:textId="77777777" w:rsidR="003F5C8B" w:rsidRDefault="003F5C8B">
      <w:pPr>
        <w:jc w:val="both"/>
        <w:rPr>
          <w:rFonts w:ascii="Verdana" w:hAnsi="Verdana"/>
        </w:rPr>
      </w:pPr>
    </w:p>
    <w:p w14:paraId="436F707F" w14:textId="77777777" w:rsidR="003F5C8B" w:rsidRDefault="003F5C8B">
      <w:pPr>
        <w:jc w:val="both"/>
        <w:rPr>
          <w:rFonts w:ascii="Verdana" w:hAnsi="Verdana"/>
        </w:rPr>
      </w:pPr>
    </w:p>
    <w:p w14:paraId="253B99D8" w14:textId="77777777" w:rsidR="003F5C8B" w:rsidRDefault="003F5C8B">
      <w:pPr>
        <w:jc w:val="both"/>
        <w:rPr>
          <w:rFonts w:ascii="Verdana" w:hAnsi="Verdana"/>
        </w:rPr>
      </w:pPr>
      <w:r>
        <w:rPr>
          <w:rFonts w:ascii="Verdana" w:hAnsi="Verdana"/>
        </w:rPr>
        <w:t>Powyższe opłaty nie obejmują kosztów wypisów z tego aktu, które wraz z podstawą prawną ich pobrania zostaną podane na każdym z wypisów.</w:t>
      </w:r>
    </w:p>
    <w:p w14:paraId="7A89C7E9" w14:textId="77777777" w:rsidR="003F5C8B" w:rsidRDefault="003F5C8B">
      <w:pPr>
        <w:jc w:val="both"/>
        <w:rPr>
          <w:rFonts w:ascii="Verdana" w:hAnsi="Verdana"/>
        </w:rPr>
      </w:pPr>
    </w:p>
    <w:p w14:paraId="12C72AB0" w14:textId="77777777" w:rsidR="003F5C8B" w:rsidRDefault="003F5C8B">
      <w:pPr>
        <w:jc w:val="both"/>
        <w:rPr>
          <w:rFonts w:ascii="Verdana" w:hAnsi="Verdana"/>
        </w:rPr>
      </w:pPr>
      <w:r>
        <w:rPr>
          <w:rFonts w:ascii="Verdana" w:hAnsi="Verdana"/>
        </w:rPr>
        <w:t>Akt ten został odczytany, przyjęty i podpisany.</w:t>
      </w:r>
    </w:p>
    <w:p w14:paraId="7DBD4AEB" w14:textId="77777777" w:rsidR="003F5C8B" w:rsidRDefault="003F5C8B">
      <w:pPr>
        <w:rPr>
          <w:rFonts w:ascii="Verdana" w:hAnsi="Verdana" w:cs="Arial"/>
        </w:rPr>
      </w:pPr>
    </w:p>
    <w:p w14:paraId="61F02749" w14:textId="77777777" w:rsidR="003F5C8B" w:rsidRDefault="003F5C8B">
      <w:pPr>
        <w:jc w:val="center"/>
        <w:rPr>
          <w:rFonts w:ascii="Verdana" w:hAnsi="Verdana"/>
          <w:b/>
        </w:rPr>
      </w:pPr>
      <w:r>
        <w:rPr>
          <w:rFonts w:ascii="Verdana" w:hAnsi="Verdana"/>
          <w:b/>
        </w:rPr>
        <w:t>Akt ten został odczytany, przyjęty i podpisany.</w:t>
      </w:r>
    </w:p>
    <w:p w14:paraId="551FF68E" w14:textId="77777777" w:rsidR="00C9447E" w:rsidRDefault="00C9447E">
      <w:pPr>
        <w:jc w:val="center"/>
        <w:rPr>
          <w:rFonts w:ascii="Verdana" w:hAnsi="Verdana"/>
          <w:b/>
        </w:rPr>
      </w:pPr>
    </w:p>
    <w:p w14:paraId="46429A06" w14:textId="77777777" w:rsidR="005066DB" w:rsidRDefault="005066DB" w:rsidP="005066DB">
      <w:pPr>
        <w:rPr>
          <w:rFonts w:ascii="Verdana" w:hAnsi="Verdana"/>
          <w:b/>
        </w:rPr>
      </w:pPr>
    </w:p>
    <w:p w14:paraId="041BBC5D" w14:textId="77777777" w:rsidR="005066DB" w:rsidRDefault="005066DB" w:rsidP="005066DB">
      <w:pPr>
        <w:tabs>
          <w:tab w:val="right" w:leader="hyphen" w:pos="8504"/>
        </w:tabs>
        <w:jc w:val="both"/>
        <w:rPr>
          <w:rFonts w:ascii="Verdana" w:hAnsi="Verdana"/>
        </w:rPr>
      </w:pPr>
    </w:p>
    <w:tbl>
      <w:tblPr>
        <w:tblW w:w="0" w:type="auto"/>
        <w:shd w:val="clear" w:color="auto" w:fill="F3F3F3"/>
        <w:tblLook w:val="01E0" w:firstRow="1" w:lastRow="1" w:firstColumn="1" w:lastColumn="1" w:noHBand="0" w:noVBand="0"/>
      </w:tblPr>
      <w:tblGrid>
        <w:gridCol w:w="8788"/>
      </w:tblGrid>
      <w:tr w:rsidR="005066DB" w:rsidRPr="004C6279" w14:paraId="4D4180B9" w14:textId="77777777" w:rsidTr="004C6279">
        <w:tc>
          <w:tcPr>
            <w:tcW w:w="8928" w:type="dxa"/>
            <w:shd w:val="clear" w:color="auto" w:fill="F3F3F3"/>
          </w:tcPr>
          <w:p w14:paraId="3715E9A4" w14:textId="77777777" w:rsidR="005066DB" w:rsidRPr="004C6279" w:rsidRDefault="005066DB" w:rsidP="004C6279">
            <w:pPr>
              <w:tabs>
                <w:tab w:val="right" w:leader="hyphen" w:pos="8788"/>
              </w:tabs>
              <w:jc w:val="both"/>
              <w:rPr>
                <w:rFonts w:ascii="Verdana" w:hAnsi="Verdana"/>
                <w:i/>
                <w:sz w:val="16"/>
                <w:szCs w:val="16"/>
              </w:rPr>
            </w:pPr>
          </w:p>
          <w:p w14:paraId="5EB118B6" w14:textId="78700C6C" w:rsidR="005066DB" w:rsidRPr="004C6279" w:rsidRDefault="003D28F8" w:rsidP="004C6279">
            <w:pPr>
              <w:tabs>
                <w:tab w:val="right" w:leader="hyphen" w:pos="8788"/>
              </w:tabs>
              <w:jc w:val="both"/>
              <w:rPr>
                <w:rFonts w:ascii="Verdana" w:hAnsi="Verdana"/>
                <w:i/>
                <w:sz w:val="16"/>
                <w:szCs w:val="16"/>
              </w:rPr>
            </w:pPr>
            <w:r w:rsidRPr="004C6279">
              <w:rPr>
                <w:rFonts w:ascii="Verdana" w:hAnsi="Verdana"/>
                <w:i/>
                <w:noProof/>
              </w:rPr>
              <w:drawing>
                <wp:inline distT="0" distB="0" distL="0" distR="0" wp14:anchorId="48ACAA14" wp14:editId="5816A977">
                  <wp:extent cx="451485" cy="332740"/>
                  <wp:effectExtent l="0" t="0" r="5715" b="0"/>
                  <wp:docPr id="4" name="Obraz 4"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932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1485" cy="332740"/>
                          </a:xfrm>
                          <a:prstGeom prst="rect">
                            <a:avLst/>
                          </a:prstGeom>
                          <a:noFill/>
                          <a:ln>
                            <a:noFill/>
                          </a:ln>
                        </pic:spPr>
                      </pic:pic>
                    </a:graphicData>
                  </a:graphic>
                </wp:inline>
              </w:drawing>
            </w:r>
            <w:r w:rsidR="005066DB" w:rsidRPr="004C6279">
              <w:rPr>
                <w:rFonts w:ascii="Verdana" w:hAnsi="Verdana"/>
                <w:i/>
              </w:rPr>
              <w:t xml:space="preserve"> </w:t>
            </w:r>
            <w:proofErr w:type="spellStart"/>
            <w:r w:rsidR="005066DB" w:rsidRPr="004C6279">
              <w:rPr>
                <w:rFonts w:ascii="Verdana" w:hAnsi="Verdana"/>
                <w:i/>
                <w:sz w:val="16"/>
                <w:szCs w:val="16"/>
              </w:rPr>
              <w:t>Nastęnie</w:t>
            </w:r>
            <w:proofErr w:type="spellEnd"/>
            <w:r w:rsidR="005066DB" w:rsidRPr="004C6279">
              <w:rPr>
                <w:rFonts w:ascii="Verdana" w:hAnsi="Verdana"/>
                <w:i/>
                <w:sz w:val="16"/>
                <w:szCs w:val="16"/>
              </w:rPr>
              <w:t xml:space="preserve"> użyj funkcji </w:t>
            </w:r>
            <w:r w:rsidR="005066DB" w:rsidRPr="004C6279">
              <w:rPr>
                <w:rFonts w:ascii="Verdana" w:hAnsi="Verdana"/>
                <w:b/>
                <w:i/>
                <w:sz w:val="16"/>
                <w:szCs w:val="16"/>
              </w:rPr>
              <w:t>Do Repertorium</w:t>
            </w:r>
            <w:r w:rsidR="005066DB" w:rsidRPr="004C6279">
              <w:rPr>
                <w:rFonts w:ascii="Verdana" w:hAnsi="Verdana"/>
                <w:i/>
                <w:sz w:val="16"/>
                <w:szCs w:val="16"/>
              </w:rPr>
              <w:t xml:space="preserve"> w celu zapisania dokumentu w repertorium na liście dokumentów oczekujących na rejestrację. </w:t>
            </w:r>
            <w:r w:rsidR="00937369" w:rsidRPr="004C6279">
              <w:rPr>
                <w:rFonts w:ascii="Verdana" w:hAnsi="Verdana"/>
                <w:i/>
                <w:sz w:val="16"/>
                <w:szCs w:val="16"/>
              </w:rPr>
              <w:t xml:space="preserve">Wynikiem </w:t>
            </w:r>
            <w:r w:rsidR="005066DB" w:rsidRPr="004C6279">
              <w:rPr>
                <w:rFonts w:ascii="Verdana" w:hAnsi="Verdana"/>
                <w:i/>
                <w:sz w:val="16"/>
                <w:szCs w:val="16"/>
              </w:rPr>
              <w:t xml:space="preserve">użycia funkcji będzie wyświetlenie okna ukazującego </w:t>
            </w:r>
            <w:r w:rsidR="00937369" w:rsidRPr="004C6279">
              <w:rPr>
                <w:rFonts w:ascii="Verdana" w:hAnsi="Verdana"/>
                <w:i/>
                <w:sz w:val="16"/>
                <w:szCs w:val="16"/>
              </w:rPr>
              <w:t xml:space="preserve">efekt działania aplikacji – wyświetlone </w:t>
            </w:r>
            <w:proofErr w:type="spellStart"/>
            <w:r w:rsidR="00937369" w:rsidRPr="004C6279">
              <w:rPr>
                <w:rFonts w:ascii="Verdana" w:hAnsi="Verdana"/>
                <w:i/>
                <w:sz w:val="16"/>
                <w:szCs w:val="16"/>
              </w:rPr>
              <w:t>zostana</w:t>
            </w:r>
            <w:proofErr w:type="spellEnd"/>
            <w:r w:rsidR="00937369" w:rsidRPr="004C6279">
              <w:rPr>
                <w:rFonts w:ascii="Verdana" w:hAnsi="Verdana"/>
                <w:i/>
                <w:sz w:val="16"/>
                <w:szCs w:val="16"/>
              </w:rPr>
              <w:t xml:space="preserve"> dane, które maja </w:t>
            </w:r>
            <w:proofErr w:type="spellStart"/>
            <w:r w:rsidR="00937369" w:rsidRPr="004C6279">
              <w:rPr>
                <w:rFonts w:ascii="Verdana" w:hAnsi="Verdana"/>
                <w:i/>
                <w:sz w:val="16"/>
                <w:szCs w:val="16"/>
              </w:rPr>
              <w:t>zostac</w:t>
            </w:r>
            <w:proofErr w:type="spellEnd"/>
            <w:r w:rsidR="00937369" w:rsidRPr="004C6279">
              <w:rPr>
                <w:rFonts w:ascii="Verdana" w:hAnsi="Verdana"/>
                <w:i/>
                <w:sz w:val="16"/>
                <w:szCs w:val="16"/>
              </w:rPr>
              <w:t xml:space="preserve"> zapisane do repertorium A.</w:t>
            </w:r>
          </w:p>
          <w:p w14:paraId="4B0DD9AE" w14:textId="77777777" w:rsidR="003D673A" w:rsidRPr="004C6279" w:rsidRDefault="003D673A" w:rsidP="004C6279">
            <w:pPr>
              <w:tabs>
                <w:tab w:val="right" w:leader="hyphen" w:pos="8788"/>
              </w:tabs>
              <w:jc w:val="both"/>
              <w:rPr>
                <w:rFonts w:ascii="Verdana" w:hAnsi="Verdana"/>
                <w:i/>
                <w:sz w:val="16"/>
                <w:szCs w:val="16"/>
              </w:rPr>
            </w:pPr>
          </w:p>
          <w:p w14:paraId="6D64C0B3" w14:textId="2CE16D2E" w:rsidR="005066DB" w:rsidRPr="004C6279" w:rsidRDefault="003D28F8" w:rsidP="004C6279">
            <w:pPr>
              <w:tabs>
                <w:tab w:val="right" w:leader="hyphen" w:pos="8788"/>
              </w:tabs>
              <w:jc w:val="center"/>
              <w:rPr>
                <w:rFonts w:ascii="Verdana" w:hAnsi="Verdana"/>
                <w:i/>
              </w:rPr>
            </w:pPr>
            <w:r w:rsidRPr="004C6279">
              <w:rPr>
                <w:rFonts w:ascii="Verdana" w:hAnsi="Verdana"/>
                <w:b/>
                <w:noProof/>
              </w:rPr>
              <w:drawing>
                <wp:inline distT="0" distB="0" distL="0" distR="0" wp14:anchorId="2305A1DA" wp14:editId="7F3EF246">
                  <wp:extent cx="3752850" cy="90233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52850" cy="902335"/>
                          </a:xfrm>
                          <a:prstGeom prst="rect">
                            <a:avLst/>
                          </a:prstGeom>
                          <a:noFill/>
                          <a:ln>
                            <a:noFill/>
                          </a:ln>
                        </pic:spPr>
                      </pic:pic>
                    </a:graphicData>
                  </a:graphic>
                </wp:inline>
              </w:drawing>
            </w:r>
          </w:p>
        </w:tc>
      </w:tr>
    </w:tbl>
    <w:p w14:paraId="64F4100C" w14:textId="77777777" w:rsidR="003D673A" w:rsidRDefault="003D673A">
      <w:pPr>
        <w:jc w:val="center"/>
        <w:rPr>
          <w:rFonts w:ascii="Verdana" w:hAnsi="Verdana"/>
          <w:b/>
        </w:rPr>
      </w:pPr>
      <w:r>
        <w:rPr>
          <w:rFonts w:ascii="Verdana" w:hAnsi="Verdana"/>
          <w:b/>
        </w:rPr>
        <w:t xml:space="preserve"> </w:t>
      </w:r>
    </w:p>
    <w:p w14:paraId="02188A35" w14:textId="77777777" w:rsidR="00C9447E" w:rsidRDefault="003D673A">
      <w:pPr>
        <w:jc w:val="center"/>
        <w:rPr>
          <w:rFonts w:ascii="Verdana" w:hAnsi="Verdana"/>
          <w:b/>
        </w:rPr>
      </w:pPr>
      <w:r>
        <w:rPr>
          <w:rFonts w:ascii="Verdana" w:hAnsi="Verdana"/>
          <w:b/>
        </w:rPr>
        <w:br w:type="page"/>
      </w:r>
      <w:r>
        <w:rPr>
          <w:rFonts w:ascii="Verdana" w:hAnsi="Verdana"/>
          <w:b/>
        </w:rPr>
        <w:lastRenderedPageBreak/>
        <w:t xml:space="preserve">Ekran zapisu do </w:t>
      </w:r>
      <w:proofErr w:type="spellStart"/>
      <w:r>
        <w:rPr>
          <w:rFonts w:ascii="Verdana" w:hAnsi="Verdana"/>
          <w:b/>
        </w:rPr>
        <w:t>Notaris</w:t>
      </w:r>
      <w:proofErr w:type="spellEnd"/>
      <w:r>
        <w:rPr>
          <w:rFonts w:ascii="Verdana" w:hAnsi="Verdana"/>
          <w:b/>
        </w:rPr>
        <w:t xml:space="preserve"> Office – Repertorium</w:t>
      </w:r>
    </w:p>
    <w:p w14:paraId="027AD1AC" w14:textId="77777777" w:rsidR="003D673A" w:rsidRDefault="003D673A">
      <w:pPr>
        <w:jc w:val="center"/>
        <w:rPr>
          <w:rFonts w:ascii="Verdana" w:hAnsi="Verdana"/>
          <w:b/>
        </w:rPr>
      </w:pPr>
    </w:p>
    <w:p w14:paraId="3CCA72BA" w14:textId="40E9CF3E" w:rsidR="003D673A" w:rsidRDefault="003D28F8">
      <w:pPr>
        <w:jc w:val="center"/>
        <w:rPr>
          <w:rFonts w:ascii="Verdana" w:hAnsi="Verdana"/>
          <w:b/>
        </w:rPr>
      </w:pPr>
      <w:r>
        <w:rPr>
          <w:rFonts w:ascii="Verdana" w:hAnsi="Verdana"/>
          <w:b/>
          <w:noProof/>
        </w:rPr>
        <w:drawing>
          <wp:inline distT="0" distB="0" distL="0" distR="0" wp14:anchorId="2A1EE0D8" wp14:editId="5CF51314">
            <wp:extent cx="5581650" cy="4548505"/>
            <wp:effectExtent l="0" t="0" r="0" b="444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81650" cy="4548505"/>
                    </a:xfrm>
                    <a:prstGeom prst="rect">
                      <a:avLst/>
                    </a:prstGeom>
                    <a:noFill/>
                    <a:ln>
                      <a:noFill/>
                    </a:ln>
                  </pic:spPr>
                </pic:pic>
              </a:graphicData>
            </a:graphic>
          </wp:inline>
        </w:drawing>
      </w:r>
    </w:p>
    <w:sectPr w:rsidR="003D673A">
      <w:headerReference w:type="even" r:id="rId13"/>
      <w:headerReference w:type="default" r:id="rId14"/>
      <w:footerReference w:type="even" r:id="rId15"/>
      <w:footerReference w:type="default" r:id="rId16"/>
      <w:headerReference w:type="first" r:id="rId17"/>
      <w:footerReference w:type="first" r:id="rId18"/>
      <w:pgSz w:w="11907" w:h="16840"/>
      <w:pgMar w:top="1418" w:right="1701" w:bottom="1701" w:left="1418" w:header="709" w:footer="709" w:gutter="0"/>
      <w:paperSrc w:first="15" w:other="15"/>
      <w:cols w:space="708"/>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bert Smietanka" w:date="2006-03-13T13:35:00Z" w:initials="RS">
    <w:p w14:paraId="4C0E4262" w14:textId="77777777" w:rsidR="006F1CDF" w:rsidRDefault="006F1CDF">
      <w:pPr>
        <w:pStyle w:val="Tekstkomentarza"/>
      </w:pPr>
      <w:r>
        <w:rPr>
          <w:rStyle w:val="Odwoaniedokomentarza"/>
        </w:rPr>
        <w:annotationRef/>
      </w:r>
      <w:r>
        <w:t>Tu wpisz dane stron czynności</w:t>
      </w:r>
    </w:p>
  </w:comment>
  <w:comment w:id="8" w:author="Robert Smietanka" w:date="2007-08-28T20:51:00Z" w:initials="RS">
    <w:p w14:paraId="5A15835D" w14:textId="77777777" w:rsidR="006F1CDF" w:rsidRDefault="006F1CDF">
      <w:pPr>
        <w:pStyle w:val="Tekstkomentarza"/>
      </w:pPr>
      <w:r>
        <w:rPr>
          <w:rStyle w:val="Odwoaniedokomentarza"/>
        </w:rPr>
        <w:annotationRef/>
      </w:r>
      <w:r>
        <w:t xml:space="preserve">Tu wpisz rodzaj umowy i przyciśnij </w:t>
      </w:r>
      <w:r w:rsidR="00E439B2">
        <w:t xml:space="preserve"> przycisk statystyka na listwie AKT-3 </w:t>
      </w:r>
      <w:proofErr w:type="spellStart"/>
      <w:r w:rsidR="00E439B2">
        <w:t>Notaris</w:t>
      </w:r>
      <w:proofErr w:type="spellEnd"/>
      <w:r>
        <w:t xml:space="preserve"> </w:t>
      </w:r>
    </w:p>
  </w:comment>
  <w:comment w:id="10" w:author="Robert Smietanka" w:date="2006-03-14T00:12:00Z" w:initials="RS">
    <w:p w14:paraId="065D77DB" w14:textId="77777777" w:rsidR="006F1CDF" w:rsidRDefault="006F1CDF">
      <w:pPr>
        <w:pStyle w:val="Tekstkomentarza"/>
      </w:pPr>
      <w:r>
        <w:rPr>
          <w:rStyle w:val="Odwoaniedokomentarza"/>
        </w:rPr>
        <w:annotationRef/>
      </w:r>
      <w:r>
        <w:t>Pierwsza zaznaczona krótka treść czynności.</w:t>
      </w:r>
    </w:p>
  </w:comment>
  <w:comment w:id="12" w:author="Robert Smietanka" w:date="2006-03-14T00:12:00Z" w:initials="RS">
    <w:p w14:paraId="4ACBC3B5" w14:textId="77777777" w:rsidR="006F1CDF" w:rsidRDefault="006F1CDF">
      <w:pPr>
        <w:pStyle w:val="Tekstkomentarza"/>
      </w:pPr>
      <w:r>
        <w:rPr>
          <w:rStyle w:val="Odwoaniedokomentarza"/>
        </w:rPr>
        <w:annotationRef/>
      </w:r>
      <w:r>
        <w:t>Druga zaznaczona krótka treść czynności.</w:t>
      </w:r>
    </w:p>
  </w:comment>
  <w:comment w:id="15" w:author="Robert Smietanka" w:date="2006-03-13T13:13:00Z" w:initials="RS">
    <w:p w14:paraId="061FC49C" w14:textId="77777777" w:rsidR="006F1CDF" w:rsidRDefault="006F1CDF">
      <w:pPr>
        <w:pStyle w:val="Tekstkomentarza"/>
      </w:pPr>
      <w:r>
        <w:rPr>
          <w:rStyle w:val="Odwoaniedokomentarza"/>
        </w:rPr>
        <w:annotationRef/>
      </w:r>
      <w:r w:rsidRPr="00B33754">
        <w:rPr>
          <w:b/>
          <w:color w:val="99CC00"/>
        </w:rPr>
        <w:t>Kolor ZIELONY</w:t>
      </w:r>
      <w:r>
        <w:t>.  Pierwsza wartość przedmiotu wpisana musi być w opłacie. W ten sposób aplikacja wiąże wartości przedmiotu z opłatami.</w:t>
      </w:r>
    </w:p>
  </w:comment>
  <w:comment w:id="22" w:author="Robert Smietanka" w:date="2006-03-13T13:13:00Z" w:initials="RS">
    <w:p w14:paraId="0BC63D96" w14:textId="77777777" w:rsidR="006F1CDF" w:rsidRDefault="006F1CDF" w:rsidP="00B33754">
      <w:pPr>
        <w:pStyle w:val="Tekstkomentarza"/>
      </w:pPr>
      <w:r>
        <w:rPr>
          <w:rStyle w:val="Odwoaniedokomentarza"/>
        </w:rPr>
        <w:annotationRef/>
      </w:r>
      <w:r w:rsidRPr="00B33754">
        <w:rPr>
          <w:b/>
          <w:color w:val="0000FF"/>
        </w:rPr>
        <w:t>Kolor NIEBIESKI</w:t>
      </w:r>
      <w:r w:rsidRPr="00D062E8">
        <w:rPr>
          <w:b/>
        </w:rPr>
        <w:t>.</w:t>
      </w:r>
      <w:r>
        <w:rPr>
          <w:b/>
          <w:color w:val="99CC00"/>
        </w:rPr>
        <w:t xml:space="preserve"> </w:t>
      </w:r>
      <w:r>
        <w:t xml:space="preserve">Druga </w:t>
      </w:r>
      <w:proofErr w:type="spellStart"/>
      <w:r>
        <w:t>wartoścćprzedmiotu</w:t>
      </w:r>
      <w:proofErr w:type="spellEnd"/>
      <w:r>
        <w:t xml:space="preserve"> wpisana musi być również w opłacie. W ten sposób aplikacja wiąże wartości przedmiotu z opłatami. Kliknij 2x na niebieską opłatę a zobaczysz sposób powiązania.</w:t>
      </w:r>
    </w:p>
    <w:p w14:paraId="4F355DB6" w14:textId="77777777" w:rsidR="006F1CDF" w:rsidRDefault="006F1CDF">
      <w:pPr>
        <w:pStyle w:val="Tekstkomentarza"/>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0E4262" w15:done="0"/>
  <w15:commentEx w15:paraId="5A15835D" w15:done="0"/>
  <w15:commentEx w15:paraId="065D77DB" w15:done="0"/>
  <w15:commentEx w15:paraId="4ACBC3B5" w15:done="0"/>
  <w15:commentEx w15:paraId="061FC49C" w15:done="0"/>
  <w15:commentEx w15:paraId="4F355D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C8CF11" w14:textId="77777777" w:rsidR="00734744" w:rsidRDefault="00734744">
      <w:r>
        <w:separator/>
      </w:r>
    </w:p>
  </w:endnote>
  <w:endnote w:type="continuationSeparator" w:id="0">
    <w:p w14:paraId="5B737A44" w14:textId="77777777" w:rsidR="00734744" w:rsidRDefault="00734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PL">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imes New Roman PL">
    <w:altName w:val="Times New Roman"/>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1603D" w14:textId="77777777" w:rsidR="00BF41E6" w:rsidRDefault="00BF41E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EFCF9D" w14:textId="77777777" w:rsidR="00BF41E6" w:rsidRDefault="00BF41E6" w:rsidP="00BF41E6">
    <w:pPr>
      <w:spacing w:line="240" w:lineRule="atLeast"/>
      <w:jc w:val="both"/>
      <w:rPr>
        <w:rFonts w:ascii="Verdana" w:hAnsi="Verdana"/>
        <w:b/>
        <w:sz w:val="18"/>
        <w:lang w:val="en-US"/>
      </w:rPr>
    </w:pPr>
  </w:p>
  <w:p w14:paraId="2EFCAC3A" w14:textId="2D4F4970" w:rsidR="00BF41E6" w:rsidRDefault="003D28F8" w:rsidP="00BF41E6">
    <w:pPr>
      <w:spacing w:line="240" w:lineRule="atLeast"/>
      <w:jc w:val="center"/>
      <w:rPr>
        <w:rFonts w:ascii="Verdana" w:hAnsi="Verdana"/>
        <w:b/>
        <w:sz w:val="18"/>
        <w:lang w:val="en-US"/>
      </w:rPr>
    </w:pPr>
    <w:r>
      <w:rPr>
        <w:rFonts w:ascii="Verdana" w:hAnsi="Verdana"/>
        <w:b/>
        <w:noProof/>
        <w:sz w:val="18"/>
      </w:rPr>
      <w:drawing>
        <wp:inline distT="0" distB="0" distL="0" distR="0" wp14:anchorId="39DAA5FD" wp14:editId="73F23104">
          <wp:extent cx="1128395" cy="308610"/>
          <wp:effectExtent l="0" t="0" r="0" b="0"/>
          <wp:docPr id="11" name="Obraz 11" descr="SoftC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oftCre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8395" cy="308610"/>
                  </a:xfrm>
                  <a:prstGeom prst="rect">
                    <a:avLst/>
                  </a:prstGeom>
                  <a:noFill/>
                  <a:ln>
                    <a:noFill/>
                  </a:ln>
                </pic:spPr>
              </pic:pic>
            </a:graphicData>
          </a:graphic>
        </wp:inline>
      </w:drawing>
    </w:r>
  </w:p>
  <w:p w14:paraId="2E680004" w14:textId="77777777" w:rsidR="00BF41E6" w:rsidRDefault="00BF41E6" w:rsidP="00BF41E6">
    <w:pPr>
      <w:spacing w:line="240" w:lineRule="atLeast"/>
      <w:jc w:val="center"/>
      <w:rPr>
        <w:rFonts w:ascii="Verdana" w:hAnsi="Verdana"/>
        <w:sz w:val="18"/>
        <w:lang w:val="en-US"/>
      </w:rPr>
    </w:pPr>
    <w:proofErr w:type="spellStart"/>
    <w:r>
      <w:rPr>
        <w:rFonts w:ascii="Verdana" w:hAnsi="Verdana"/>
        <w:sz w:val="18"/>
        <w:lang w:val="en-US"/>
      </w:rPr>
      <w:t>ul</w:t>
    </w:r>
    <w:proofErr w:type="spellEnd"/>
    <w:r>
      <w:rPr>
        <w:rFonts w:ascii="Verdana" w:hAnsi="Verdana"/>
        <w:sz w:val="18"/>
        <w:lang w:val="en-US"/>
      </w:rPr>
      <w:t xml:space="preserve">. </w:t>
    </w:r>
    <w:proofErr w:type="spellStart"/>
    <w:r>
      <w:rPr>
        <w:rFonts w:ascii="Verdana" w:hAnsi="Verdana"/>
        <w:sz w:val="18"/>
        <w:lang w:val="en-US"/>
      </w:rPr>
      <w:t>Grójecka</w:t>
    </w:r>
    <w:proofErr w:type="spellEnd"/>
    <w:r>
      <w:rPr>
        <w:rFonts w:ascii="Verdana" w:hAnsi="Verdana"/>
        <w:sz w:val="18"/>
        <w:lang w:val="en-US"/>
      </w:rPr>
      <w:t xml:space="preserve"> 194 /19, </w:t>
    </w:r>
    <w:r>
      <w:rPr>
        <w:rFonts w:ascii="Verdana" w:hAnsi="Verdana"/>
        <w:sz w:val="18"/>
      </w:rPr>
      <w:t>02-390 Warszawa</w:t>
    </w:r>
  </w:p>
  <w:p w14:paraId="66D57636" w14:textId="77777777" w:rsidR="00BF41E6" w:rsidRDefault="00BF41E6" w:rsidP="00BF41E6">
    <w:pPr>
      <w:spacing w:line="240" w:lineRule="atLeast"/>
      <w:jc w:val="center"/>
      <w:rPr>
        <w:rFonts w:ascii="Verdana" w:hAnsi="Verdana"/>
        <w:sz w:val="18"/>
      </w:rPr>
    </w:pPr>
    <w:r>
      <w:rPr>
        <w:rFonts w:ascii="Verdana" w:hAnsi="Verdana"/>
        <w:sz w:val="18"/>
      </w:rPr>
      <w:t>Tel. 022 867-80-00</w:t>
    </w:r>
  </w:p>
  <w:p w14:paraId="2624F0E0" w14:textId="77777777" w:rsidR="00BF41E6" w:rsidRPr="00BF41E6" w:rsidRDefault="00BF41E6" w:rsidP="00BF41E6">
    <w:pPr>
      <w:spacing w:line="240" w:lineRule="atLeast"/>
      <w:jc w:val="center"/>
      <w:rPr>
        <w:rFonts w:ascii="Verdana" w:hAnsi="Verdana"/>
        <w:sz w:val="18"/>
      </w:rPr>
    </w:pPr>
    <w:r>
      <w:rPr>
        <w:rFonts w:ascii="Verdana" w:hAnsi="Verdana"/>
        <w:sz w:val="18"/>
      </w:rPr>
      <w:t>www.softcream.pl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F14FE" w14:textId="77777777" w:rsidR="00BF41E6" w:rsidRDefault="00BF41E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12DDEA" w14:textId="77777777" w:rsidR="00734744" w:rsidRDefault="00734744">
      <w:r>
        <w:separator/>
      </w:r>
    </w:p>
  </w:footnote>
  <w:footnote w:type="continuationSeparator" w:id="0">
    <w:p w14:paraId="6F8303E5" w14:textId="77777777" w:rsidR="00734744" w:rsidRDefault="007347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EA91C" w14:textId="77777777" w:rsidR="00BF41E6" w:rsidRDefault="00BF41E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188A7" w14:textId="77777777" w:rsidR="006F1CDF" w:rsidRDefault="006F1CDF">
    <w:pPr>
      <w:pStyle w:val="Nagwek"/>
      <w:jc w:val="center"/>
      <w:rPr>
        <w:rFonts w:ascii="Times New Roman PL" w:hAnsi="Times New Roman PL"/>
      </w:rPr>
    </w:pPr>
    <w:r>
      <w:rPr>
        <w:rFonts w:ascii="Times New Roman PL" w:hAnsi="Times New Roman PL"/>
      </w:rPr>
      <w:fldChar w:fldCharType="begin"/>
    </w:r>
    <w:r>
      <w:rPr>
        <w:rFonts w:ascii="Times New Roman PL" w:hAnsi="Times New Roman PL"/>
      </w:rPr>
      <w:instrText>PAGE</w:instrText>
    </w:r>
    <w:r>
      <w:rPr>
        <w:rFonts w:ascii="Times New Roman PL" w:hAnsi="Times New Roman PL"/>
      </w:rPr>
      <w:fldChar w:fldCharType="separate"/>
    </w:r>
    <w:r w:rsidR="007E335D">
      <w:rPr>
        <w:rFonts w:ascii="Times New Roman PL" w:hAnsi="Times New Roman PL"/>
        <w:noProof/>
      </w:rPr>
      <w:t>2</w:t>
    </w:r>
    <w:r>
      <w:rPr>
        <w:rFonts w:ascii="Times New Roman PL" w:hAnsi="Times New Roman P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C4BFA" w14:textId="77777777" w:rsidR="00BF41E6" w:rsidRDefault="00BF41E6" w:rsidP="00BF41E6">
    <w:pPr>
      <w:spacing w:line="240" w:lineRule="atLeast"/>
      <w:jc w:val="both"/>
      <w:rPr>
        <w:rFonts w:ascii="Verdana" w:hAnsi="Verdana"/>
        <w:b/>
        <w:sz w:val="18"/>
        <w:lang w:val="en-US"/>
      </w:rPr>
    </w:pPr>
  </w:p>
  <w:p w14:paraId="0F5B6B66" w14:textId="0BE26FB1" w:rsidR="00BF41E6" w:rsidRDefault="003D28F8" w:rsidP="00BF41E6">
    <w:pPr>
      <w:spacing w:line="240" w:lineRule="atLeast"/>
      <w:jc w:val="center"/>
      <w:rPr>
        <w:rFonts w:ascii="Verdana" w:hAnsi="Verdana"/>
        <w:b/>
        <w:sz w:val="18"/>
        <w:lang w:val="en-US"/>
      </w:rPr>
    </w:pPr>
    <w:r>
      <w:rPr>
        <w:rFonts w:ascii="Verdana" w:hAnsi="Verdana"/>
        <w:b/>
        <w:noProof/>
        <w:sz w:val="18"/>
      </w:rPr>
      <w:drawing>
        <wp:inline distT="0" distB="0" distL="0" distR="0" wp14:anchorId="141EAB63" wp14:editId="0C7F54BC">
          <wp:extent cx="1603375" cy="439420"/>
          <wp:effectExtent l="0" t="0" r="0" b="0"/>
          <wp:docPr id="8" name="Obraz 8" descr="SoftC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oftCrea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375" cy="439420"/>
                  </a:xfrm>
                  <a:prstGeom prst="rect">
                    <a:avLst/>
                  </a:prstGeom>
                  <a:noFill/>
                  <a:ln>
                    <a:noFill/>
                  </a:ln>
                </pic:spPr>
              </pic:pic>
            </a:graphicData>
          </a:graphic>
        </wp:inline>
      </w:drawing>
    </w:r>
  </w:p>
  <w:p w14:paraId="4133D6A9" w14:textId="77777777" w:rsidR="00BF41E6" w:rsidRDefault="00BF41E6" w:rsidP="00BF41E6">
    <w:pPr>
      <w:spacing w:line="240" w:lineRule="atLeast"/>
      <w:jc w:val="center"/>
      <w:rPr>
        <w:rFonts w:ascii="Verdana" w:hAnsi="Verdana"/>
        <w:sz w:val="18"/>
        <w:lang w:val="en-US"/>
      </w:rPr>
    </w:pPr>
    <w:proofErr w:type="spellStart"/>
    <w:r>
      <w:rPr>
        <w:rFonts w:ascii="Verdana" w:hAnsi="Verdana"/>
        <w:sz w:val="18"/>
        <w:lang w:val="en-US"/>
      </w:rPr>
      <w:t>ul</w:t>
    </w:r>
    <w:proofErr w:type="spellEnd"/>
    <w:r>
      <w:rPr>
        <w:rFonts w:ascii="Verdana" w:hAnsi="Verdana"/>
        <w:sz w:val="18"/>
        <w:lang w:val="en-US"/>
      </w:rPr>
      <w:t xml:space="preserve">. </w:t>
    </w:r>
    <w:proofErr w:type="spellStart"/>
    <w:r>
      <w:rPr>
        <w:rFonts w:ascii="Verdana" w:hAnsi="Verdana"/>
        <w:sz w:val="18"/>
        <w:lang w:val="en-US"/>
      </w:rPr>
      <w:t>Grójecka</w:t>
    </w:r>
    <w:proofErr w:type="spellEnd"/>
    <w:r>
      <w:rPr>
        <w:rFonts w:ascii="Verdana" w:hAnsi="Verdana"/>
        <w:sz w:val="18"/>
        <w:lang w:val="en-US"/>
      </w:rPr>
      <w:t xml:space="preserve"> 194 /19, </w:t>
    </w:r>
    <w:r>
      <w:rPr>
        <w:rFonts w:ascii="Verdana" w:hAnsi="Verdana"/>
        <w:sz w:val="18"/>
      </w:rPr>
      <w:t>02-390 Warszawa</w:t>
    </w:r>
  </w:p>
  <w:p w14:paraId="7CBEEA7B" w14:textId="77777777" w:rsidR="00BF41E6" w:rsidRDefault="00BF41E6" w:rsidP="00BF41E6">
    <w:pPr>
      <w:spacing w:line="240" w:lineRule="atLeast"/>
      <w:jc w:val="center"/>
      <w:rPr>
        <w:rFonts w:ascii="Verdana" w:hAnsi="Verdana"/>
        <w:sz w:val="18"/>
      </w:rPr>
    </w:pPr>
    <w:r>
      <w:rPr>
        <w:rFonts w:ascii="Verdana" w:hAnsi="Verdana"/>
        <w:sz w:val="18"/>
      </w:rPr>
      <w:t>Tel. 022 867-80-00</w:t>
    </w:r>
  </w:p>
  <w:p w14:paraId="43366FC3" w14:textId="77777777" w:rsidR="00BF41E6" w:rsidRDefault="00BF41E6" w:rsidP="00BF41E6">
    <w:pPr>
      <w:spacing w:line="240" w:lineRule="atLeast"/>
      <w:jc w:val="center"/>
      <w:rPr>
        <w:rFonts w:ascii="Verdana" w:hAnsi="Verdana"/>
        <w:sz w:val="18"/>
      </w:rPr>
    </w:pPr>
    <w:r>
      <w:rPr>
        <w:rFonts w:ascii="Verdana" w:hAnsi="Verdana"/>
        <w:sz w:val="18"/>
      </w:rPr>
      <w:t>www.softcream.pl</w:t>
    </w:r>
  </w:p>
  <w:p w14:paraId="1A6A6814" w14:textId="77777777" w:rsidR="006F1CDF" w:rsidRDefault="006F1CD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271DDE"/>
    <w:multiLevelType w:val="hybridMultilevel"/>
    <w:tmpl w:val="E7BEE8A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rupa01oplata_skarbowaVRBLE" w:val="&lt;type&gt;oplata_skarbowa&lt;/type&gt;&lt;remarks&gt;&lt;/remarks&gt;&lt;textRtf&gt;&lt;/textRtf&gt;&lt;fontName&gt;&lt;/fontName&gt;&lt;head&gt;False&lt;/head&gt;&lt;grupa&gt;-1&lt;/grupa&gt;&lt;stawka&gt;0&lt;/stawka&gt;&lt;subjectVal&gt;135000&lt;/subjectVal&gt;"/>
    <w:docVar w:name="grupa01oplata_zakwVRBLE" w:val="&lt;type&gt;oplata_zakw&lt;/type&gt;&lt;remarks&gt;&lt;/remarks&gt;&lt;textRtf&gt;&lt;/textRtf&gt;&lt;fontName&gt;&lt;/fontName&gt;&lt;head&gt;False&lt;/head&gt;&lt;grupa&gt;-1&lt;/grupa&gt;&lt;stawka&gt;0&lt;/stawka&gt;&lt;subjectVal&gt;135000&lt;/subjectVal&gt;"/>
    <w:docVar w:name="grupa02oplata_skarbowaVRBLE" w:val="&lt;type&gt;oplata_skarbowa&lt;/type&gt;&lt;remarks&gt;&lt;/remarks&gt;&lt;textRtf&gt;{\rtf1\ansi\deff0{\fonttbl{\f0\fnil\fcharset238 Microsoft Sans Serif;}}_x000d__x000a_\uc1\pard\f0\fs17\lang1045 Pobrano op\'b3\'b9ts skarbow\'b9 ...}_x000d__x000a__x0000_&lt;/textRtf&gt;&lt;fontName&gt;Microsoft Sans Serif&lt;/fontName&gt;&lt;head&gt;False&lt;/head&gt;&lt;grupa&gt;-1&lt;/grupa&gt;&lt;stawka&gt;2&lt;/stawka&gt;&lt;subjectVal&gt;5000&lt;/subjectVal&gt;"/>
    <w:docVar w:name="grupa02oplata_zakwVRBLE" w:val="&lt;type&gt;oplata_zakw&lt;/type&gt;&lt;remarks&gt;&lt;/remarks&gt;&lt;textRtf&gt;{\rtf1\ansi\deff0{\fonttbl{\f0\fnil\fcharset238 Microsoft Sans Serif;}}_x000d__x000a_\uc1\pard\f0\fs17\lang1045 Pobrano za wpis do ksi\'eagi wieczystej ...}_x000d__x000a__x0000_&lt;/textRtf&gt;&lt;fontName&gt;Microsoft Sans Serif&lt;/fontName&gt;&lt;head&gt;False&lt;/head&gt;&lt;grupa&gt;-1&lt;/grupa&gt;&lt;stawka&gt;2&lt;/stawka&gt;&lt;subjectVal&gt;5000&lt;/subjectVal&gt;"/>
    <w:docVar w:name="grupa03oplata_skarbowaVRBLE" w:val="&lt;type&gt;oplata_skarbowa&lt;/type&gt;&lt;remarks&gt;&lt;/remarks&gt;&lt;textRtf&gt;&lt;/textRtf&gt;&lt;fontName&gt;&lt;/fontName&gt;&lt;head&gt;False&lt;/head&gt;&lt;grupa&gt;-1&lt;/grupa&gt;&lt;stawka&gt;0&lt;/stawka&gt;&lt;subjectVal&gt;0&lt;/subjectVal&gt;"/>
    <w:docVar w:name="grupa03oplata_zakwVRBLE" w:val="&lt;type&gt;oplata_zakw&lt;/type&gt;&lt;remarks&gt;&lt;/remarks&gt;&lt;textRtf&gt;&lt;/textRtf&gt;&lt;fontName&gt;&lt;/fontName&gt;&lt;head&gt;False&lt;/head&gt;&lt;grupa&gt;-1&lt;/grupa&gt;&lt;stawka&gt;0&lt;/stawka&gt;&lt;subjectVal&gt;0&lt;/subjectVal&gt;"/>
    <w:docVar w:name="grupa1oplata_notarialnaVRBLE" w:val="&lt;fontName&gt;&lt;/fontName&gt;&lt;head&gt;False&lt;/head&gt;&lt;remarks&gt;&lt;/remarks&gt;&lt;subjectVal&gt;135000,00&lt;/subjectVal&gt;&lt;grupa&gt;-1&lt;/grupa&gt;&lt;stawka&gt;2&lt;/stawka&gt;"/>
    <w:docVar w:name="grupa1oplata_pccVRBLE" w:val="&lt;fontName&gt;&lt;/fontName&gt;&lt;head&gt;False&lt;/head&gt;&lt;remarks&gt;&lt;/remarks&gt;&lt;subjectVal&gt;135000,00&lt;/subjectVal&gt;&lt;grupa&gt;-1&lt;/grupa&gt;&lt;stawka&gt;2&lt;/stawka&gt;"/>
    <w:docVar w:name="grupa1oplata_vatVRBLE" w:val="&lt;fontName&gt;&lt;/fontName&gt;&lt;head&gt;False&lt;/head&gt;&lt;remarks&gt;&lt;/remarks&gt;&lt;subjectVal&gt;1385,00&lt;/subjectVal&gt;&lt;grupa&gt;-1&lt;/grupa&gt;&lt;stawka&gt;23&lt;/stawka&gt;"/>
    <w:docVar w:name="grupa2oplata_notarialnaVRBLE" w:val="&lt;fontName&gt;&lt;/fontName&gt;&lt;head&gt;False&lt;/head&gt;&lt;remarks&gt;&lt;/remarks&gt;&lt;subjectVal&gt;5000,00&lt;/subjectVal&gt;&lt;grupa&gt;-1&lt;/grupa&gt;&lt;stawka&gt;2&lt;/stawka&gt;"/>
    <w:docVar w:name="grupa2oplata_pccVRBLE" w:val="&lt;fontName&gt;&lt;/fontName&gt;&lt;head&gt;False&lt;/head&gt;&lt;remarks&gt;&lt;/remarks&gt;&lt;subjectVal&gt;5000,00&lt;/subjectVal&gt;&lt;grupa&gt;-1&lt;/grupa&gt;&lt;stawka&gt;2&lt;/stawka&gt;"/>
    <w:docVar w:name="grupa2oplata_sadowaVRBLE" w:val="&lt;fontName&gt;&lt;/fontName&gt;&lt;head&gt;False&lt;/head&gt;&lt;remarks&gt;&lt;/remarks&gt;&lt;subjectVal&gt;5000,00&lt;/subjectVal&gt;&lt;grupa&gt;-1&lt;/grupa&gt;&lt;stawka&gt;2&lt;/stawka&gt;"/>
    <w:docVar w:name="grupa2oplata_vatVRBLE" w:val="&lt;fontName&gt;&lt;/fontName&gt;&lt;head&gt;False&lt;/head&gt;&lt;remarks&gt;&lt;/remarks&gt;&lt;subjectVal&gt;5000,00&lt;/subjectVal&gt;&lt;grupa&gt;-1&lt;/grupa&gt;&lt;stawka&gt;2&lt;/stawka&gt;"/>
    <w:docVar w:name="mainStat29" w:val="29"/>
    <w:docVar w:name="uslugodawca" w:val="3"/>
  </w:docVars>
  <w:rsids>
    <w:rsidRoot w:val="00883C30"/>
    <w:rsid w:val="00060E2F"/>
    <w:rsid w:val="000726E2"/>
    <w:rsid w:val="00131C15"/>
    <w:rsid w:val="001A25FB"/>
    <w:rsid w:val="001D2300"/>
    <w:rsid w:val="001E2F66"/>
    <w:rsid w:val="001E7128"/>
    <w:rsid w:val="001F03ED"/>
    <w:rsid w:val="00223F52"/>
    <w:rsid w:val="00251E64"/>
    <w:rsid w:val="0028118A"/>
    <w:rsid w:val="00283833"/>
    <w:rsid w:val="002A33AB"/>
    <w:rsid w:val="002F37D4"/>
    <w:rsid w:val="003565A3"/>
    <w:rsid w:val="003D28F8"/>
    <w:rsid w:val="003D65F2"/>
    <w:rsid w:val="003D673A"/>
    <w:rsid w:val="003F5C8B"/>
    <w:rsid w:val="0043079E"/>
    <w:rsid w:val="00454D64"/>
    <w:rsid w:val="004C6279"/>
    <w:rsid w:val="005066DB"/>
    <w:rsid w:val="00623EE5"/>
    <w:rsid w:val="0065271C"/>
    <w:rsid w:val="00664C65"/>
    <w:rsid w:val="006768DF"/>
    <w:rsid w:val="006F1CDF"/>
    <w:rsid w:val="00712B71"/>
    <w:rsid w:val="00721332"/>
    <w:rsid w:val="00734744"/>
    <w:rsid w:val="00764AC1"/>
    <w:rsid w:val="00794CCC"/>
    <w:rsid w:val="00796224"/>
    <w:rsid w:val="007E335D"/>
    <w:rsid w:val="00883C30"/>
    <w:rsid w:val="00891F21"/>
    <w:rsid w:val="00937369"/>
    <w:rsid w:val="009B3863"/>
    <w:rsid w:val="009C6E5E"/>
    <w:rsid w:val="00B33754"/>
    <w:rsid w:val="00B365EE"/>
    <w:rsid w:val="00BF41E6"/>
    <w:rsid w:val="00C17D3B"/>
    <w:rsid w:val="00C70380"/>
    <w:rsid w:val="00C9447E"/>
    <w:rsid w:val="00CA1010"/>
    <w:rsid w:val="00CE3FB1"/>
    <w:rsid w:val="00D062E8"/>
    <w:rsid w:val="00D4240B"/>
    <w:rsid w:val="00E36CB4"/>
    <w:rsid w:val="00E439B2"/>
    <w:rsid w:val="00F02FD4"/>
    <w:rsid w:val="00F920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EAEA15"/>
  <w15:chartTrackingRefBased/>
  <w15:docId w15:val="{CB2B0337-DBD9-4862-A5D0-CC07EEF3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overflowPunct w:val="0"/>
      <w:autoSpaceDE w:val="0"/>
      <w:autoSpaceDN w:val="0"/>
      <w:adjustRightInd w:val="0"/>
      <w:textAlignment w:val="baseline"/>
    </w:pPr>
  </w:style>
  <w:style w:type="paragraph" w:styleId="Nagwek3">
    <w:name w:val="heading 3"/>
    <w:basedOn w:val="Normalny"/>
    <w:next w:val="Normalny"/>
    <w:qFormat/>
    <w:pPr>
      <w:keepNext/>
      <w:overflowPunct/>
      <w:autoSpaceDE/>
      <w:autoSpaceDN/>
      <w:adjustRightInd/>
      <w:jc w:val="center"/>
      <w:textAlignment w:val="auto"/>
      <w:outlineLvl w:val="2"/>
    </w:pPr>
    <w:rPr>
      <w:b/>
      <w:sz w:val="2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pPr>
      <w:tabs>
        <w:tab w:val="center" w:pos="4819"/>
        <w:tab w:val="right" w:pos="9071"/>
      </w:tabs>
    </w:pPr>
    <w:rPr>
      <w:rFonts w:ascii="Arial PL" w:hAnsi="Arial PL"/>
      <w:sz w:val="24"/>
    </w:rPr>
  </w:style>
  <w:style w:type="table" w:styleId="Tabela-Siatka">
    <w:name w:val="Table Grid"/>
    <w:basedOn w:val="Standardowy"/>
    <w:rsid w:val="00883C30"/>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pPr>
      <w:tabs>
        <w:tab w:val="center" w:pos="4536"/>
        <w:tab w:val="right" w:pos="9072"/>
      </w:tabs>
    </w:pPr>
  </w:style>
  <w:style w:type="character" w:styleId="Odwoaniedokomentarza">
    <w:name w:val="annotation reference"/>
    <w:semiHidden/>
    <w:rsid w:val="00454D64"/>
    <w:rPr>
      <w:sz w:val="16"/>
      <w:szCs w:val="16"/>
    </w:rPr>
  </w:style>
  <w:style w:type="paragraph" w:styleId="Tekstkomentarza">
    <w:name w:val="annotation text"/>
    <w:basedOn w:val="Normalny"/>
    <w:semiHidden/>
    <w:rsid w:val="00454D64"/>
  </w:style>
  <w:style w:type="paragraph" w:styleId="Tematkomentarza">
    <w:name w:val="annotation subject"/>
    <w:basedOn w:val="Tekstkomentarza"/>
    <w:next w:val="Tekstkomentarza"/>
    <w:semiHidden/>
    <w:rsid w:val="00454D64"/>
    <w:rPr>
      <w:b/>
      <w:bCs/>
    </w:rPr>
  </w:style>
  <w:style w:type="paragraph" w:styleId="Tekstdymka">
    <w:name w:val="Balloon Text"/>
    <w:basedOn w:val="Normalny"/>
    <w:semiHidden/>
    <w:rsid w:val="00454D64"/>
    <w:rPr>
      <w:rFonts w:ascii="Tahoma" w:hAnsi="Tahoma" w:cs="Tahoma"/>
      <w:sz w:val="16"/>
      <w:szCs w:val="16"/>
    </w:rPr>
  </w:style>
  <w:style w:type="character" w:styleId="Hipercze">
    <w:name w:val="Hyperlink"/>
    <w:rsid w:val="00B36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269735">
      <w:bodyDiv w:val="1"/>
      <w:marLeft w:val="0"/>
      <w:marRight w:val="0"/>
      <w:marTop w:val="0"/>
      <w:marBottom w:val="0"/>
      <w:divBdr>
        <w:top w:val="none" w:sz="0" w:space="0" w:color="auto"/>
        <w:left w:val="none" w:sz="0" w:space="0" w:color="auto"/>
        <w:bottom w:val="none" w:sz="0" w:space="0" w:color="auto"/>
        <w:right w:val="none" w:sz="0" w:space="0" w:color="auto"/>
      </w:divBdr>
    </w:div>
    <w:div w:id="1308823863">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2"/>
  <w:optimizeForBrowser/>
  <w:relyOnVML/>
  <w:allowPNG/>
  <w:targetScreenSz w:val="800x600"/>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1492</Words>
  <Characters>8958</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AKT-3 wzór notariat.pl</vt:lpstr>
    </vt:vector>
  </TitlesOfParts>
  <Company/>
  <LinksUpToDate>false</LinksUpToDate>
  <CharactersWithSpaces>10430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AKT-3 wzór notariat.pl</dc:title>
  <dc:subject>Samouczek-2</dc:subject>
  <dc:creator>RS</dc:creator>
  <cp:keywords/>
  <dc:description/>
  <cp:lastModifiedBy>Admin</cp:lastModifiedBy>
  <cp:revision>4</cp:revision>
  <cp:lastPrinted>2004-11-17T09:47:00Z</cp:lastPrinted>
  <dcterms:created xsi:type="dcterms:W3CDTF">2017-01-30T15:27:00Z</dcterms:created>
  <dcterms:modified xsi:type="dcterms:W3CDTF">2017-01-30T15:35:00Z</dcterms:modified>
</cp:coreProperties>
</file>