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D052564" w14:textId="77777777" w:rsidR="00890515" w:rsidRPr="00D441F4" w:rsidRDefault="00890515" w:rsidP="00890515">
      <w:pPr>
        <w:tabs>
          <w:tab w:val="right" w:leader="hyphen" w:pos="8788"/>
        </w:tabs>
        <w:jc w:val="both"/>
        <w:rPr>
          <w:rFonts w:ascii="Verdana" w:hAnsi="Verdana"/>
          <w:lang w:val="de-DE"/>
        </w:rPr>
      </w:pPr>
    </w:p>
    <w:p w14:paraId="19781B1D" w14:textId="77777777" w:rsidR="00890515" w:rsidRPr="008B2B34" w:rsidRDefault="00890515" w:rsidP="00890515">
      <w:pPr>
        <w:tabs>
          <w:tab w:val="right" w:leader="hyphen" w:pos="8788"/>
        </w:tabs>
        <w:jc w:val="both"/>
        <w:rPr>
          <w:rFonts w:ascii="Verdana" w:hAnsi="Verdana"/>
          <w:lang w:val="de-DE"/>
        </w:rPr>
      </w:pPr>
    </w:p>
    <w:p w14:paraId="2FB4DA56" w14:textId="548A4216" w:rsidR="00890515" w:rsidRPr="00DB644D" w:rsidRDefault="00CA3880" w:rsidP="00DB644D">
      <w:pPr>
        <w:tabs>
          <w:tab w:val="right" w:leader="hyphen" w:pos="8788"/>
        </w:tabs>
        <w:jc w:val="center"/>
        <w:rPr>
          <w:rFonts w:ascii="Verdana" w:hAnsi="Verdana"/>
          <w:b/>
          <w:sz w:val="24"/>
          <w:szCs w:val="24"/>
          <w:lang w:val="de-DE"/>
        </w:rPr>
      </w:pPr>
      <w:r>
        <w:rPr>
          <w:rFonts w:ascii="Verdana" w:hAnsi="Verdana"/>
          <w:b/>
          <w:sz w:val="24"/>
          <w:szCs w:val="24"/>
          <w:lang w:val="de-DE"/>
        </w:rPr>
        <w:t>Notaris Edytor</w:t>
      </w:r>
      <w:r w:rsidR="00AD7E8C">
        <w:rPr>
          <w:rFonts w:ascii="Verdana" w:hAnsi="Verdana"/>
          <w:b/>
          <w:sz w:val="24"/>
          <w:szCs w:val="24"/>
          <w:lang w:val="de-DE"/>
        </w:rPr>
        <w:t xml:space="preserve"> </w:t>
      </w:r>
      <w:bookmarkStart w:id="0" w:name="_GoBack"/>
      <w:bookmarkEnd w:id="0"/>
      <w:r>
        <w:rPr>
          <w:rFonts w:ascii="Verdana" w:hAnsi="Verdana"/>
          <w:b/>
          <w:sz w:val="24"/>
          <w:szCs w:val="24"/>
          <w:lang w:val="de-DE"/>
        </w:rPr>
        <w:t xml:space="preserve"> </w:t>
      </w:r>
      <w:r w:rsidR="00D42EFE">
        <w:rPr>
          <w:rFonts w:ascii="Verdana" w:hAnsi="Verdana"/>
          <w:b/>
          <w:sz w:val="24"/>
          <w:szCs w:val="24"/>
          <w:lang w:val="de-DE"/>
        </w:rPr>
        <w:t>002-Samouczek</w:t>
      </w:r>
    </w:p>
    <w:p w14:paraId="4828F4ED" w14:textId="77777777" w:rsidR="00890515" w:rsidRPr="008B2B34" w:rsidRDefault="00890515" w:rsidP="00890515">
      <w:pPr>
        <w:tabs>
          <w:tab w:val="right" w:leader="hyphen" w:pos="8788"/>
        </w:tabs>
        <w:jc w:val="both"/>
        <w:rPr>
          <w:rFonts w:ascii="Verdana" w:hAnsi="Verdana"/>
          <w:lang w:val="de-DE"/>
        </w:rPr>
      </w:pPr>
    </w:p>
    <w:tbl>
      <w:tblPr>
        <w:tblW w:w="0" w:type="auto"/>
        <w:shd w:val="clear" w:color="auto" w:fill="F3F3F3"/>
        <w:tblLook w:val="01E0" w:firstRow="1" w:lastRow="1" w:firstColumn="1" w:lastColumn="1" w:noHBand="0" w:noVBand="0"/>
      </w:tblPr>
      <w:tblGrid>
        <w:gridCol w:w="8788"/>
      </w:tblGrid>
      <w:tr w:rsidR="00890515" w:rsidRPr="00F61B41" w14:paraId="47575978" w14:textId="77777777">
        <w:tc>
          <w:tcPr>
            <w:tcW w:w="8928" w:type="dxa"/>
            <w:shd w:val="clear" w:color="auto" w:fill="F3F3F3"/>
          </w:tcPr>
          <w:p w14:paraId="66490036" w14:textId="77777777" w:rsidR="00890515" w:rsidRDefault="00890515" w:rsidP="00890515">
            <w:pPr>
              <w:spacing w:line="240" w:lineRule="atLeast"/>
              <w:jc w:val="both"/>
              <w:rPr>
                <w:rFonts w:ascii="Verdana" w:hAnsi="Verdana"/>
                <w:i/>
                <w:sz w:val="16"/>
                <w:szCs w:val="16"/>
              </w:rPr>
            </w:pPr>
            <w:r>
              <w:rPr>
                <w:rFonts w:ascii="Verdana" w:hAnsi="Verdana"/>
                <w:i/>
                <w:sz w:val="16"/>
                <w:szCs w:val="16"/>
              </w:rPr>
              <w:t xml:space="preserve">Niniejszy </w:t>
            </w:r>
            <w:r w:rsidR="0035279D">
              <w:rPr>
                <w:rFonts w:ascii="Verdana" w:hAnsi="Verdana"/>
                <w:i/>
                <w:sz w:val="16"/>
                <w:szCs w:val="16"/>
              </w:rPr>
              <w:t>dokument został stworzony do celów edukacyjnych i umoż</w:t>
            </w:r>
            <w:r>
              <w:rPr>
                <w:rFonts w:ascii="Verdana" w:hAnsi="Verdana"/>
                <w:i/>
                <w:sz w:val="16"/>
                <w:szCs w:val="16"/>
              </w:rPr>
              <w:t>liwia zapoznanie się z sześcioma najważniejszymi funkc</w:t>
            </w:r>
            <w:r w:rsidR="0035279D">
              <w:rPr>
                <w:rFonts w:ascii="Verdana" w:hAnsi="Verdana"/>
                <w:i/>
                <w:sz w:val="16"/>
                <w:szCs w:val="16"/>
              </w:rPr>
              <w:t>j</w:t>
            </w:r>
            <w:r w:rsidR="009E5F2F">
              <w:rPr>
                <w:rFonts w:ascii="Verdana" w:hAnsi="Verdana"/>
                <w:i/>
                <w:sz w:val="16"/>
                <w:szCs w:val="16"/>
              </w:rPr>
              <w:t xml:space="preserve">ami </w:t>
            </w:r>
            <w:r>
              <w:rPr>
                <w:rFonts w:ascii="Verdana" w:hAnsi="Verdana"/>
                <w:i/>
                <w:sz w:val="16"/>
                <w:szCs w:val="16"/>
              </w:rPr>
              <w:t>aplikacji Edytor AKT-3 pozwalającymi na :</w:t>
            </w:r>
          </w:p>
          <w:p w14:paraId="199A08D6" w14:textId="77777777" w:rsidR="00890515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</w:p>
          <w:p w14:paraId="4551BED3" w14:textId="77777777" w:rsidR="00890515" w:rsidRPr="00F67344" w:rsidRDefault="00890515" w:rsidP="00890515">
            <w:pPr>
              <w:numPr>
                <w:ilvl w:val="0"/>
                <w:numId w:val="2"/>
              </w:numPr>
              <w:tabs>
                <w:tab w:val="right" w:leader="hyphen" w:pos="8788"/>
              </w:tabs>
              <w:jc w:val="both"/>
              <w:rPr>
                <w:rFonts w:ascii="Verdana" w:hAnsi="Verdana"/>
                <w:b/>
                <w:i/>
                <w:sz w:val="16"/>
                <w:szCs w:val="16"/>
              </w:rPr>
            </w:pPr>
            <w:r w:rsidRPr="00F67344">
              <w:rPr>
                <w:rFonts w:ascii="Verdana" w:hAnsi="Verdana"/>
                <w:b/>
                <w:i/>
                <w:sz w:val="16"/>
                <w:szCs w:val="16"/>
              </w:rPr>
              <w:t xml:space="preserve">Rozpoznawanie osób </w:t>
            </w:r>
            <w:r w:rsidRPr="00F67344">
              <w:rPr>
                <w:rFonts w:ascii="Verdana" w:hAnsi="Verdana"/>
                <w:i/>
                <w:sz w:val="16"/>
                <w:szCs w:val="16"/>
              </w:rPr>
              <w:t>występujących w dokumencie</w:t>
            </w:r>
          </w:p>
          <w:p w14:paraId="6C12909F" w14:textId="77777777" w:rsidR="00890515" w:rsidRPr="00F67344" w:rsidRDefault="00890515" w:rsidP="00890515">
            <w:pPr>
              <w:numPr>
                <w:ilvl w:val="0"/>
                <w:numId w:val="2"/>
              </w:numPr>
              <w:tabs>
                <w:tab w:val="right" w:leader="hyphen" w:pos="8788"/>
              </w:tabs>
              <w:jc w:val="both"/>
              <w:rPr>
                <w:rFonts w:ascii="Verdana" w:hAnsi="Verdana"/>
                <w:b/>
                <w:i/>
                <w:sz w:val="16"/>
                <w:szCs w:val="16"/>
              </w:rPr>
            </w:pPr>
            <w:r w:rsidRPr="00F67344">
              <w:rPr>
                <w:rFonts w:ascii="Verdana" w:hAnsi="Verdana"/>
                <w:b/>
                <w:i/>
                <w:sz w:val="16"/>
                <w:szCs w:val="16"/>
              </w:rPr>
              <w:t>Rozpoznanie rodzaju umowy</w:t>
            </w:r>
            <w:r>
              <w:rPr>
                <w:rFonts w:ascii="Verdana" w:hAnsi="Verdana"/>
                <w:b/>
                <w:i/>
                <w:sz w:val="16"/>
                <w:szCs w:val="16"/>
              </w:rPr>
              <w:t xml:space="preserve"> </w:t>
            </w:r>
            <w:r w:rsidRPr="00F67344">
              <w:rPr>
                <w:rFonts w:ascii="Verdana" w:hAnsi="Verdana"/>
                <w:i/>
                <w:sz w:val="16"/>
                <w:szCs w:val="16"/>
              </w:rPr>
              <w:t>i oznaczenie typem statystycznym do zestawienia MSNot</w:t>
            </w:r>
          </w:p>
          <w:p w14:paraId="1F431A27" w14:textId="77777777" w:rsidR="00890515" w:rsidRPr="00F67344" w:rsidRDefault="00890515" w:rsidP="00890515">
            <w:pPr>
              <w:numPr>
                <w:ilvl w:val="0"/>
                <w:numId w:val="2"/>
              </w:numPr>
              <w:tabs>
                <w:tab w:val="right" w:leader="hyphen" w:pos="8788"/>
              </w:tabs>
              <w:jc w:val="both"/>
              <w:rPr>
                <w:rFonts w:ascii="Verdana" w:hAnsi="Verdana"/>
                <w:b/>
                <w:i/>
                <w:sz w:val="16"/>
                <w:szCs w:val="16"/>
              </w:rPr>
            </w:pPr>
            <w:r w:rsidRPr="00F67344">
              <w:rPr>
                <w:rFonts w:ascii="Verdana" w:hAnsi="Verdana"/>
                <w:b/>
                <w:i/>
                <w:sz w:val="16"/>
                <w:szCs w:val="16"/>
              </w:rPr>
              <w:t>Rozpoznanie krótkiej treści czynności</w:t>
            </w:r>
          </w:p>
          <w:p w14:paraId="6C4EFD57" w14:textId="77777777" w:rsidR="00890515" w:rsidRDefault="0035279D" w:rsidP="00890515">
            <w:pPr>
              <w:numPr>
                <w:ilvl w:val="0"/>
                <w:numId w:val="2"/>
              </w:numPr>
              <w:tabs>
                <w:tab w:val="right" w:leader="hyphen" w:pos="8788"/>
              </w:tabs>
              <w:jc w:val="both"/>
              <w:rPr>
                <w:rFonts w:ascii="Verdana" w:hAnsi="Verdana"/>
                <w:b/>
                <w:i/>
                <w:sz w:val="16"/>
                <w:szCs w:val="16"/>
              </w:rPr>
            </w:pPr>
            <w:r w:rsidRPr="00F67344">
              <w:rPr>
                <w:rFonts w:ascii="Verdana" w:hAnsi="Verdana"/>
                <w:b/>
                <w:i/>
                <w:sz w:val="16"/>
                <w:szCs w:val="16"/>
              </w:rPr>
              <w:t>Rozpoznanie</w:t>
            </w:r>
            <w:r w:rsidR="00890515" w:rsidRPr="00F67344">
              <w:rPr>
                <w:rFonts w:ascii="Verdana" w:hAnsi="Verdana"/>
                <w:b/>
                <w:i/>
                <w:sz w:val="16"/>
                <w:szCs w:val="16"/>
              </w:rPr>
              <w:t xml:space="preserve"> opłat i wartości przedmiotu</w:t>
            </w:r>
          </w:p>
          <w:p w14:paraId="2D59F522" w14:textId="77777777" w:rsidR="007F6EF8" w:rsidRPr="00F67344" w:rsidRDefault="007F6EF8" w:rsidP="00890515">
            <w:pPr>
              <w:numPr>
                <w:ilvl w:val="0"/>
                <w:numId w:val="2"/>
              </w:numPr>
              <w:tabs>
                <w:tab w:val="right" w:leader="hyphen" w:pos="8788"/>
              </w:tabs>
              <w:jc w:val="both"/>
              <w:rPr>
                <w:rFonts w:ascii="Verdana" w:hAnsi="Verdana"/>
                <w:b/>
                <w:i/>
                <w:sz w:val="16"/>
                <w:szCs w:val="16"/>
              </w:rPr>
            </w:pPr>
            <w:r>
              <w:rPr>
                <w:rFonts w:ascii="Verdana" w:hAnsi="Verdana"/>
                <w:b/>
                <w:i/>
                <w:sz w:val="16"/>
                <w:szCs w:val="16"/>
              </w:rPr>
              <w:t>Rozpoznawanie i oznaczanie czynności numerem statystycznym MSNOT</w:t>
            </w:r>
          </w:p>
          <w:p w14:paraId="6F1DDD02" w14:textId="77777777" w:rsidR="00890515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8"/>
                <w:szCs w:val="18"/>
              </w:rPr>
            </w:pPr>
          </w:p>
          <w:p w14:paraId="67B496C0" w14:textId="77777777" w:rsidR="00890515" w:rsidRPr="00A86752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 w:rsidRPr="00A86752">
              <w:rPr>
                <w:rFonts w:ascii="Verdana" w:hAnsi="Verdana"/>
                <w:i/>
                <w:sz w:val="16"/>
                <w:szCs w:val="16"/>
              </w:rPr>
              <w:t xml:space="preserve">Autorzy aplikacji </w:t>
            </w:r>
            <w:r>
              <w:rPr>
                <w:rFonts w:ascii="Verdana" w:hAnsi="Verdana"/>
                <w:i/>
                <w:sz w:val="16"/>
                <w:szCs w:val="16"/>
              </w:rPr>
              <w:t>zalecają dokładne zapoznanie się z treścią niniejszego dokumentu. Informacje zawarte w nim pozwolą na opanowanie podstawowych praksji pozwalających na sprawne tworzenie dokumentu.</w:t>
            </w:r>
          </w:p>
          <w:p w14:paraId="16083BDD" w14:textId="77777777" w:rsidR="00890515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</w:p>
          <w:p w14:paraId="54ED4747" w14:textId="77777777" w:rsidR="00890515" w:rsidRDefault="00890515" w:rsidP="00890515">
            <w:pPr>
              <w:tabs>
                <w:tab w:val="right" w:leader="hyphen" w:pos="8788"/>
              </w:tabs>
              <w:jc w:val="right"/>
              <w:rPr>
                <w:rFonts w:ascii="Verdana" w:hAnsi="Verdana"/>
                <w:b/>
                <w:i/>
                <w:color w:val="FF0000"/>
              </w:rPr>
            </w:pPr>
            <w:r w:rsidRPr="00B6492A">
              <w:rPr>
                <w:rFonts w:ascii="Verdana" w:hAnsi="Verdana"/>
                <w:b/>
                <w:i/>
                <w:color w:val="FF0000"/>
              </w:rPr>
              <w:t xml:space="preserve">Ten dokument zawiera poprawnie stworzone </w:t>
            </w:r>
            <w:r>
              <w:rPr>
                <w:rFonts w:ascii="Verdana" w:hAnsi="Verdana"/>
                <w:b/>
                <w:i/>
                <w:color w:val="FF0000"/>
              </w:rPr>
              <w:t>zakładki</w:t>
            </w:r>
          </w:p>
          <w:p w14:paraId="2DD45F43" w14:textId="77777777" w:rsidR="00890515" w:rsidRPr="00B6492A" w:rsidRDefault="00890515" w:rsidP="00890515">
            <w:pPr>
              <w:tabs>
                <w:tab w:val="right" w:leader="hyphen" w:pos="8788"/>
              </w:tabs>
              <w:jc w:val="right"/>
              <w:rPr>
                <w:rFonts w:ascii="Verdana" w:hAnsi="Verdana"/>
                <w:b/>
                <w:i/>
                <w:color w:val="FF0000"/>
              </w:rPr>
            </w:pPr>
          </w:p>
        </w:tc>
      </w:tr>
    </w:tbl>
    <w:p w14:paraId="7D10190C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</w:p>
    <w:p w14:paraId="6D9DD3FF" w14:textId="77777777" w:rsidR="00CA3880" w:rsidRDefault="00CA3880" w:rsidP="00890515">
      <w:pPr>
        <w:spacing w:line="480" w:lineRule="atLeast"/>
        <w:ind w:left="360"/>
        <w:jc w:val="center"/>
        <w:rPr>
          <w:rFonts w:ascii="Verdana" w:hAnsi="Verdana"/>
          <w:b/>
          <w:sz w:val="48"/>
          <w:szCs w:val="48"/>
        </w:rPr>
      </w:pPr>
    </w:p>
    <w:p w14:paraId="5ADADA8A" w14:textId="77777777" w:rsidR="00890515" w:rsidRDefault="00CA3880" w:rsidP="00CA3880">
      <w:pPr>
        <w:spacing w:line="480" w:lineRule="atLeast"/>
        <w:ind w:left="360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48"/>
          <w:szCs w:val="48"/>
        </w:rPr>
        <w:br w:type="page"/>
      </w:r>
      <w:r w:rsidRPr="00CA3880">
        <w:rPr>
          <w:rFonts w:ascii="Verdana" w:hAnsi="Verdana"/>
          <w:b/>
          <w:sz w:val="32"/>
          <w:szCs w:val="32"/>
        </w:rPr>
        <w:lastRenderedPageBreak/>
        <w:t>Menu Notaris Edytor</w:t>
      </w:r>
    </w:p>
    <w:p w14:paraId="18FED88C" w14:textId="77777777" w:rsidR="00CA3880" w:rsidRDefault="00CA3880" w:rsidP="00CA3880">
      <w:pPr>
        <w:spacing w:line="480" w:lineRule="atLeast"/>
        <w:ind w:left="360"/>
        <w:rPr>
          <w:rFonts w:ascii="Verdana" w:hAnsi="Verdana"/>
        </w:rPr>
      </w:pPr>
      <w:r w:rsidRPr="00CA3880">
        <w:rPr>
          <w:rFonts w:ascii="Verdana" w:hAnsi="Verdana"/>
        </w:rPr>
        <w:t>Po instalacji Notaris Edytor w</w:t>
      </w:r>
      <w:r>
        <w:rPr>
          <w:rFonts w:ascii="Verdana" w:hAnsi="Verdana"/>
        </w:rPr>
        <w:t xml:space="preserve">  menu aplikacji MS Word pojawia się dodatek w formie paska menu jak poniżej.</w:t>
      </w:r>
    </w:p>
    <w:p w14:paraId="03C6225E" w14:textId="77777777" w:rsidR="00CA3880" w:rsidRDefault="00CA3880" w:rsidP="00CA3880">
      <w:pPr>
        <w:spacing w:line="480" w:lineRule="atLeast"/>
        <w:ind w:left="360"/>
        <w:rPr>
          <w:rFonts w:ascii="Verdana" w:hAnsi="Verdana"/>
        </w:rPr>
      </w:pPr>
    </w:p>
    <w:p w14:paraId="632129C4" w14:textId="6E8A0A1B" w:rsidR="00CA3880" w:rsidRPr="00CA3880" w:rsidRDefault="00973E4B" w:rsidP="00CA3880">
      <w:pPr>
        <w:spacing w:line="480" w:lineRule="atLeast"/>
        <w:ind w:left="360"/>
        <w:rPr>
          <w:rFonts w:ascii="Verdana" w:hAnsi="Verdana"/>
        </w:rPr>
      </w:pPr>
      <w:r>
        <w:rPr>
          <w:rFonts w:ascii="Verdana" w:hAnsi="Verdana"/>
          <w:noProof/>
        </w:rPr>
        <w:drawing>
          <wp:inline distT="0" distB="0" distL="0" distR="0" wp14:anchorId="57EB6AFD" wp14:editId="6182B5EC">
            <wp:extent cx="7398385" cy="772160"/>
            <wp:effectExtent l="0" t="0" r="0" b="889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8385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C3832" w14:textId="77777777" w:rsidR="00CA3880" w:rsidRDefault="00CA3880" w:rsidP="00CA3880">
      <w:pPr>
        <w:spacing w:line="480" w:lineRule="atLeast"/>
        <w:ind w:left="360"/>
        <w:rPr>
          <w:rFonts w:ascii="Verdana" w:hAnsi="Verdana"/>
          <w:b/>
          <w:sz w:val="32"/>
          <w:szCs w:val="32"/>
        </w:rPr>
      </w:pPr>
    </w:p>
    <w:p w14:paraId="29149089" w14:textId="77777777" w:rsidR="00CA3880" w:rsidRDefault="00CA3880" w:rsidP="00CA3880">
      <w:pPr>
        <w:spacing w:line="480" w:lineRule="atLeast"/>
        <w:ind w:left="360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Po pierwsze ustawienia</w:t>
      </w:r>
    </w:p>
    <w:p w14:paraId="14F99E5B" w14:textId="77777777" w:rsidR="00CA3880" w:rsidRDefault="00CA3880" w:rsidP="00CA3880">
      <w:pPr>
        <w:spacing w:line="480" w:lineRule="atLeast"/>
        <w:ind w:left="360"/>
        <w:rPr>
          <w:rFonts w:ascii="Verdana" w:hAnsi="Verdana"/>
        </w:rPr>
      </w:pPr>
      <w:r>
        <w:rPr>
          <w:rFonts w:ascii="Verdana" w:hAnsi="Verdana"/>
        </w:rPr>
        <w:t xml:space="preserve">W ustawieniach </w:t>
      </w:r>
      <w:r w:rsidRPr="00CA3880">
        <w:rPr>
          <w:rFonts w:ascii="Verdana" w:hAnsi="Verdana"/>
        </w:rPr>
        <w:t xml:space="preserve">Notaris Edytor </w:t>
      </w:r>
      <w:r>
        <w:rPr>
          <w:rFonts w:ascii="Verdana" w:hAnsi="Verdana"/>
        </w:rPr>
        <w:t>/ Logowanie i baza danych wpisz twoją bazę danych – powinna ona być taka sama jak przy logowaniu w Notaris Office</w:t>
      </w:r>
      <w:r w:rsidR="00D27D4D">
        <w:rPr>
          <w:rFonts w:ascii="Verdana" w:hAnsi="Verdana"/>
        </w:rPr>
        <w:t xml:space="preserve">. Po prawidłowym zalogowaniu będziesz miał dostęp do wszystkich funkcji w Menu Notaris Edytor. </w:t>
      </w:r>
    </w:p>
    <w:p w14:paraId="473CC095" w14:textId="77777777" w:rsidR="00CA3880" w:rsidRDefault="00CA3880" w:rsidP="00CA3880">
      <w:pPr>
        <w:spacing w:line="480" w:lineRule="atLeast"/>
        <w:ind w:left="360"/>
        <w:rPr>
          <w:rFonts w:ascii="Verdana" w:hAnsi="Verdana"/>
          <w:b/>
          <w:sz w:val="32"/>
          <w:szCs w:val="32"/>
        </w:rPr>
      </w:pPr>
    </w:p>
    <w:p w14:paraId="00B4DE76" w14:textId="15267465" w:rsidR="00CA3880" w:rsidRDefault="00973E4B" w:rsidP="00CA3880">
      <w:pPr>
        <w:spacing w:line="480" w:lineRule="atLeast"/>
        <w:ind w:left="360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</w:rPr>
        <w:drawing>
          <wp:inline distT="0" distB="0" distL="0" distR="0" wp14:anchorId="7D7441B3" wp14:editId="0E52AF94">
            <wp:extent cx="4298950" cy="3990340"/>
            <wp:effectExtent l="0" t="0" r="635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50" cy="399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70F89" w14:textId="77777777" w:rsidR="00CA3880" w:rsidRDefault="00CA3880" w:rsidP="00CA3880">
      <w:pPr>
        <w:spacing w:line="480" w:lineRule="atLeast"/>
        <w:ind w:left="360"/>
        <w:rPr>
          <w:rFonts w:ascii="Verdana" w:hAnsi="Verdana"/>
          <w:b/>
          <w:sz w:val="32"/>
          <w:szCs w:val="32"/>
        </w:rPr>
      </w:pPr>
    </w:p>
    <w:p w14:paraId="30ABDD3A" w14:textId="77777777" w:rsidR="00CA3880" w:rsidRDefault="00CA3880" w:rsidP="00CA3880">
      <w:pPr>
        <w:spacing w:line="480" w:lineRule="atLeast"/>
        <w:ind w:left="360"/>
        <w:rPr>
          <w:rFonts w:ascii="Verdana" w:hAnsi="Verdana"/>
          <w:b/>
          <w:sz w:val="32"/>
          <w:szCs w:val="32"/>
        </w:rPr>
      </w:pPr>
    </w:p>
    <w:p w14:paraId="4C52D2EF" w14:textId="77777777" w:rsidR="00D27D4D" w:rsidRDefault="00D27D4D" w:rsidP="00BE2123">
      <w:pPr>
        <w:spacing w:line="480" w:lineRule="atLeast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Po drugie zakładki</w:t>
      </w:r>
    </w:p>
    <w:p w14:paraId="20730500" w14:textId="77777777" w:rsidR="007F6EF8" w:rsidRDefault="00D27D4D" w:rsidP="00BE2123">
      <w:pPr>
        <w:spacing w:line="480" w:lineRule="atLeast"/>
        <w:rPr>
          <w:rFonts w:ascii="Verdana" w:hAnsi="Verdana"/>
        </w:rPr>
      </w:pPr>
      <w:r>
        <w:rPr>
          <w:rFonts w:ascii="Verdana" w:hAnsi="Verdana"/>
        </w:rPr>
        <w:t xml:space="preserve">Zakładki Notaris Edytor są podstawą budowania schematu czynności notarialnej. Naszym zdaniem to najlepsze obecnie dostępne rozwiązanie, które daje Ci </w:t>
      </w:r>
      <w:r w:rsidR="007F6EF8">
        <w:rPr>
          <w:rFonts w:ascii="Verdana" w:hAnsi="Verdana"/>
        </w:rPr>
        <w:t>pewność, że oznaczone dane trafią zawsze na swoje miejsce.</w:t>
      </w:r>
    </w:p>
    <w:p w14:paraId="7793933C" w14:textId="77777777" w:rsidR="007F6EF8" w:rsidRDefault="007F6EF8" w:rsidP="00BE2123">
      <w:pPr>
        <w:spacing w:line="480" w:lineRule="atLeast"/>
        <w:rPr>
          <w:rFonts w:ascii="Verdana" w:hAnsi="Verdana"/>
        </w:rPr>
      </w:pPr>
    </w:p>
    <w:p w14:paraId="73845483" w14:textId="77777777" w:rsidR="00D27D4D" w:rsidRDefault="00D27D4D" w:rsidP="00BE2123">
      <w:pPr>
        <w:spacing w:line="480" w:lineRule="atLeast"/>
        <w:rPr>
          <w:rFonts w:ascii="Verdana" w:hAnsi="Verdana"/>
          <w:i/>
        </w:rPr>
      </w:pPr>
      <w:r>
        <w:rPr>
          <w:rFonts w:ascii="Verdana" w:hAnsi="Verdana"/>
        </w:rPr>
        <w:t>W</w:t>
      </w:r>
      <w:r w:rsidR="007F6EF8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ustawieniach </w:t>
      </w:r>
      <w:r w:rsidRPr="00CA3880">
        <w:rPr>
          <w:rFonts w:ascii="Verdana" w:hAnsi="Verdana"/>
        </w:rPr>
        <w:t xml:space="preserve">Notaris Edytor </w:t>
      </w:r>
      <w:r>
        <w:rPr>
          <w:rFonts w:ascii="Verdana" w:hAnsi="Verdana"/>
        </w:rPr>
        <w:t>/ Logowanie i baza danych wpisz twoją bazę danych</w:t>
      </w:r>
    </w:p>
    <w:p w14:paraId="36AB1F33" w14:textId="4ED62107" w:rsidR="00CA3880" w:rsidRDefault="00973E4B" w:rsidP="00BE2123">
      <w:pPr>
        <w:spacing w:line="480" w:lineRule="atLeast"/>
        <w:rPr>
          <w:rFonts w:ascii="Verdana" w:hAnsi="Verdana"/>
          <w:b/>
          <w:i/>
        </w:rPr>
      </w:pPr>
      <w:r w:rsidRPr="004C6279">
        <w:rPr>
          <w:rFonts w:ascii="Verdana" w:hAnsi="Verdana"/>
          <w:i/>
          <w:noProof/>
        </w:rPr>
        <w:drawing>
          <wp:inline distT="0" distB="0" distL="0" distR="0" wp14:anchorId="70096F67" wp14:editId="55879E70">
            <wp:extent cx="462915" cy="344170"/>
            <wp:effectExtent l="0" t="0" r="0" b="0"/>
            <wp:docPr id="9" name="Obraz 9" descr="j0293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029323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3880">
        <w:rPr>
          <w:rFonts w:ascii="Verdana" w:hAnsi="Verdana"/>
          <w:i/>
        </w:rPr>
        <w:t xml:space="preserve"> Zakładki możesz włączyć lub wyłączyć używając </w:t>
      </w:r>
      <w:r w:rsidR="00BE2123">
        <w:rPr>
          <w:rFonts w:ascii="Verdana" w:hAnsi="Verdana"/>
          <w:b/>
          <w:i/>
        </w:rPr>
        <w:t>opcji  Notaris Edytor /Inne/Pokaż zakładki</w:t>
      </w:r>
    </w:p>
    <w:p w14:paraId="5DD8B9DF" w14:textId="77777777" w:rsidR="00BE2123" w:rsidRDefault="00BE2123" w:rsidP="00BE2123">
      <w:pPr>
        <w:spacing w:line="480" w:lineRule="atLeast"/>
        <w:rPr>
          <w:rFonts w:ascii="Verdana" w:hAnsi="Verdana"/>
          <w:b/>
          <w:i/>
        </w:rPr>
      </w:pPr>
    </w:p>
    <w:p w14:paraId="5E5F91C0" w14:textId="1A59407C" w:rsidR="00CA3880" w:rsidRDefault="00973E4B" w:rsidP="00BE2123">
      <w:pPr>
        <w:spacing w:line="480" w:lineRule="atLeast"/>
        <w:rPr>
          <w:rFonts w:ascii="Verdana" w:hAnsi="Verdana"/>
          <w:b/>
          <w:sz w:val="48"/>
          <w:szCs w:val="48"/>
        </w:rPr>
      </w:pPr>
      <w:r>
        <w:rPr>
          <w:rFonts w:ascii="Verdana" w:hAnsi="Verdana"/>
          <w:b/>
          <w:noProof/>
          <w:sz w:val="48"/>
          <w:szCs w:val="48"/>
        </w:rPr>
        <w:drawing>
          <wp:inline distT="0" distB="0" distL="0" distR="0" wp14:anchorId="3503BA87" wp14:editId="5629BD8A">
            <wp:extent cx="7505065" cy="593725"/>
            <wp:effectExtent l="0" t="0" r="63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59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7689E" w14:textId="77777777" w:rsidR="00CA3880" w:rsidRPr="00CA3880" w:rsidRDefault="00CA3880" w:rsidP="00CA3880">
      <w:pPr>
        <w:spacing w:line="480" w:lineRule="atLeast"/>
        <w:ind w:left="360"/>
        <w:rPr>
          <w:rFonts w:ascii="Verdana" w:hAnsi="Verdana"/>
          <w:b/>
          <w:sz w:val="48"/>
          <w:szCs w:val="48"/>
        </w:rPr>
      </w:pPr>
    </w:p>
    <w:p w14:paraId="01251E2A" w14:textId="77777777" w:rsidR="00BE2123" w:rsidRDefault="00BE2123" w:rsidP="00BE2123">
      <w:pPr>
        <w:spacing w:line="480" w:lineRule="atLeast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br w:type="page"/>
      </w:r>
      <w:r>
        <w:rPr>
          <w:rFonts w:ascii="Verdana" w:hAnsi="Verdana"/>
          <w:b/>
          <w:sz w:val="32"/>
          <w:szCs w:val="32"/>
        </w:rPr>
        <w:lastRenderedPageBreak/>
        <w:t xml:space="preserve">Po trzecie schemat czynności </w:t>
      </w:r>
    </w:p>
    <w:p w14:paraId="0802DD8B" w14:textId="77777777" w:rsidR="00BE2123" w:rsidRDefault="00BE2123" w:rsidP="00BE2123">
      <w:pPr>
        <w:rPr>
          <w:rFonts w:ascii="Verdana" w:hAnsi="Verdana"/>
        </w:rPr>
      </w:pPr>
    </w:p>
    <w:p w14:paraId="70F9DE62" w14:textId="77777777" w:rsidR="00BE2123" w:rsidRDefault="00BE2123" w:rsidP="00BE2123">
      <w:pPr>
        <w:rPr>
          <w:rFonts w:ascii="Verdana" w:hAnsi="Verdana"/>
        </w:rPr>
      </w:pPr>
      <w:r>
        <w:rPr>
          <w:rFonts w:ascii="Verdana" w:hAnsi="Verdana"/>
        </w:rPr>
        <w:t>Zakładki Notaris Edytor są podstawą budowania schematu czynności notarialnej. Naszym zdaniem</w:t>
      </w:r>
      <w:r w:rsidR="00B30577">
        <w:rPr>
          <w:rFonts w:ascii="Verdana" w:hAnsi="Verdana"/>
        </w:rPr>
        <w:t xml:space="preserve"> jest to najlepszy sposób na komunikację – wymianę danych i pomiędzy systemami informatycznymi.</w:t>
      </w:r>
      <w:r w:rsidR="007F6EF8">
        <w:rPr>
          <w:rFonts w:ascii="Verdana" w:hAnsi="Verdana"/>
        </w:rPr>
        <w:t xml:space="preserve"> Poniższy obraz pokazuje uproszoną koncepcję schematu czynności notarialnej.</w:t>
      </w:r>
    </w:p>
    <w:p w14:paraId="3CD5467B" w14:textId="77777777" w:rsidR="007F6EF8" w:rsidRDefault="007F6EF8" w:rsidP="00BE2123"/>
    <w:p w14:paraId="5CFDBC11" w14:textId="77777777" w:rsidR="00BE2123" w:rsidRDefault="00BE2123"/>
    <w:p w14:paraId="0D24BAC9" w14:textId="225B868C" w:rsidR="00BE2123" w:rsidRDefault="00973E4B">
      <w:r>
        <w:rPr>
          <w:noProof/>
        </w:rPr>
        <w:drawing>
          <wp:inline distT="0" distB="0" distL="0" distR="0" wp14:anchorId="6B17AD79" wp14:editId="558D21EE">
            <wp:extent cx="5201285" cy="6471920"/>
            <wp:effectExtent l="0" t="0" r="0" b="508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285" cy="647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2123">
        <w:br w:type="page"/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00"/>
        <w:gridCol w:w="5040"/>
      </w:tblGrid>
      <w:tr w:rsidR="00890515" w14:paraId="2A2B1F4A" w14:textId="77777777">
        <w:tc>
          <w:tcPr>
            <w:tcW w:w="3600" w:type="dxa"/>
          </w:tcPr>
          <w:p w14:paraId="551E65FE" w14:textId="77777777" w:rsidR="00890515" w:rsidRDefault="00BE2123" w:rsidP="00890515">
            <w:pPr>
              <w:spacing w:line="240" w:lineRule="atLeast"/>
              <w:jc w:val="both"/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b/>
                <w:sz w:val="48"/>
                <w:szCs w:val="48"/>
              </w:rPr>
              <w:lastRenderedPageBreak/>
              <w:br w:type="page"/>
            </w:r>
            <w:r w:rsidR="00890515">
              <w:rPr>
                <w:rFonts w:ascii="Verdana" w:hAnsi="Verdana"/>
                <w:b/>
                <w:sz w:val="48"/>
                <w:szCs w:val="48"/>
              </w:rPr>
              <w:br w:type="page"/>
            </w:r>
            <w:r w:rsidR="00890515">
              <w:rPr>
                <w:rFonts w:ascii="Verdana" w:hAnsi="Verdana"/>
                <w:b/>
                <w:sz w:val="18"/>
              </w:rPr>
              <w:t xml:space="preserve">Kancelaria Notarialna </w:t>
            </w:r>
          </w:p>
          <w:p w14:paraId="0A3BAB3A" w14:textId="77777777" w:rsidR="00890515" w:rsidRDefault="00890515" w:rsidP="00890515">
            <w:pPr>
              <w:spacing w:line="240" w:lineRule="atLeast"/>
              <w:jc w:val="both"/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b/>
                <w:sz w:val="18"/>
              </w:rPr>
              <w:t>Notariusz</w:t>
            </w:r>
          </w:p>
          <w:p w14:paraId="2E247D67" w14:textId="77777777" w:rsidR="00890515" w:rsidRDefault="00890515" w:rsidP="00890515">
            <w:pPr>
              <w:spacing w:line="240" w:lineRule="atLeast"/>
              <w:jc w:val="both"/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b/>
                <w:sz w:val="18"/>
              </w:rPr>
              <w:t>ul. Zamkowa 11</w:t>
            </w:r>
          </w:p>
          <w:p w14:paraId="48EBAE23" w14:textId="77777777" w:rsidR="00890515" w:rsidRDefault="00890515" w:rsidP="00890515">
            <w:pPr>
              <w:spacing w:line="240" w:lineRule="atLeast"/>
              <w:jc w:val="both"/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b/>
                <w:sz w:val="18"/>
              </w:rPr>
              <w:t>00-00 Miejscowość</w:t>
            </w:r>
          </w:p>
          <w:p w14:paraId="148446C4" w14:textId="77777777" w:rsidR="00890515" w:rsidRDefault="00890515" w:rsidP="00890515">
            <w:pPr>
              <w:spacing w:line="240" w:lineRule="atLeast"/>
              <w:jc w:val="both"/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b/>
                <w:sz w:val="18"/>
              </w:rPr>
              <w:t>Tel. +48 22 999 33 33 33</w:t>
            </w:r>
          </w:p>
          <w:p w14:paraId="319B7CB5" w14:textId="77777777" w:rsidR="00890515" w:rsidRDefault="00890515" w:rsidP="00890515">
            <w:pPr>
              <w:spacing w:line="240" w:lineRule="atLeast"/>
              <w:jc w:val="both"/>
              <w:rPr>
                <w:rFonts w:ascii="Verdana" w:hAnsi="Verdana"/>
                <w:b/>
                <w:sz w:val="18"/>
              </w:rPr>
            </w:pPr>
          </w:p>
        </w:tc>
        <w:tc>
          <w:tcPr>
            <w:tcW w:w="5040" w:type="dxa"/>
          </w:tcPr>
          <w:p w14:paraId="350C0BBD" w14:textId="77777777" w:rsidR="00890515" w:rsidRDefault="00890515" w:rsidP="00890515">
            <w:pPr>
              <w:spacing w:line="240" w:lineRule="atLeast"/>
              <w:jc w:val="right"/>
              <w:rPr>
                <w:rFonts w:ascii="Verdana" w:hAnsi="Verdana"/>
                <w:b/>
                <w:sz w:val="18"/>
              </w:rPr>
            </w:pPr>
            <w:r>
              <w:rPr>
                <w:rFonts w:ascii="Verdana" w:hAnsi="Verdana"/>
                <w:sz w:val="24"/>
              </w:rPr>
              <w:t>Repertorium A Nr</w:t>
            </w:r>
            <w:r>
              <w:rPr>
                <w:rFonts w:ascii="Verdana" w:hAnsi="Verdana"/>
                <w:b/>
                <w:sz w:val="24"/>
              </w:rPr>
              <w:t xml:space="preserve"> </w:t>
            </w:r>
            <w:r w:rsidR="00474496">
              <w:rPr>
                <w:rFonts w:ascii="Verdana" w:hAnsi="Verdana"/>
                <w:b/>
                <w:sz w:val="48"/>
                <w:szCs w:val="48"/>
              </w:rPr>
              <w:t>…</w:t>
            </w:r>
            <w:r>
              <w:rPr>
                <w:rFonts w:ascii="Verdana" w:hAnsi="Verdana"/>
                <w:b/>
                <w:sz w:val="24"/>
              </w:rPr>
              <w:t xml:space="preserve"> </w:t>
            </w:r>
            <w:r>
              <w:rPr>
                <w:rFonts w:ascii="Verdana" w:hAnsi="Verdana"/>
                <w:sz w:val="24"/>
              </w:rPr>
              <w:t>/2005</w:t>
            </w:r>
          </w:p>
        </w:tc>
      </w:tr>
    </w:tbl>
    <w:p w14:paraId="535C1440" w14:textId="77777777" w:rsidR="00890515" w:rsidRDefault="00890515" w:rsidP="00890515">
      <w:pPr>
        <w:rPr>
          <w:rFonts w:ascii="Verdana" w:hAnsi="Verdana"/>
          <w:b/>
          <w:sz w:val="18"/>
        </w:rPr>
      </w:pPr>
    </w:p>
    <w:p w14:paraId="0E81C833" w14:textId="77777777" w:rsidR="00890515" w:rsidRDefault="00890515" w:rsidP="00890515">
      <w:pPr>
        <w:spacing w:line="240" w:lineRule="atLeast"/>
        <w:jc w:val="both"/>
        <w:rPr>
          <w:rFonts w:ascii="Verdana" w:hAnsi="Verdana"/>
          <w:b/>
          <w:sz w:val="18"/>
        </w:rPr>
      </w:pPr>
    </w:p>
    <w:p w14:paraId="23EA040D" w14:textId="77777777" w:rsidR="00890515" w:rsidRDefault="00890515" w:rsidP="00890515">
      <w:pPr>
        <w:spacing w:line="480" w:lineRule="atLeast"/>
        <w:ind w:left="360"/>
        <w:jc w:val="center"/>
        <w:rPr>
          <w:rFonts w:ascii="Verdana" w:hAnsi="Verdana"/>
          <w:b/>
          <w:sz w:val="48"/>
          <w:szCs w:val="48"/>
        </w:rPr>
      </w:pPr>
      <w:r>
        <w:rPr>
          <w:rFonts w:ascii="Verdana" w:hAnsi="Verdana"/>
          <w:b/>
          <w:sz w:val="48"/>
          <w:szCs w:val="48"/>
        </w:rPr>
        <w:t>AKT  NOTARIALNY</w:t>
      </w:r>
    </w:p>
    <w:p w14:paraId="63AA310D" w14:textId="77777777" w:rsidR="0002672A" w:rsidRDefault="0002672A" w:rsidP="0002672A">
      <w:pPr>
        <w:tabs>
          <w:tab w:val="right" w:leader="hyphen" w:pos="8788"/>
        </w:tabs>
        <w:jc w:val="both"/>
        <w:rPr>
          <w:rFonts w:ascii="Verdana" w:hAnsi="Verdana"/>
        </w:rPr>
      </w:pPr>
      <w:commentRangeStart w:id="1"/>
      <w:r>
        <w:rPr>
          <w:rFonts w:ascii="Verdana" w:hAnsi="Verdana"/>
        </w:rPr>
        <w:t>…</w:t>
      </w:r>
      <w:commentRangeEnd w:id="1"/>
      <w:r>
        <w:rPr>
          <w:rStyle w:val="Odwoaniedokomentarza"/>
        </w:rPr>
        <w:commentReference w:id="1"/>
      </w:r>
      <w:r>
        <w:rPr>
          <w:rFonts w:ascii="Verdana" w:hAnsi="Verdana"/>
        </w:rPr>
        <w:t xml:space="preserve"> przed  notariuszem ………………….. Kancelarii Notarialnej w ………………….….. przy Al. …………………….nr ……, stawiła się</w:t>
      </w:r>
      <w:r>
        <w:rPr>
          <w:rFonts w:ascii="Verdana" w:hAnsi="Verdana"/>
        </w:rPr>
        <w:tab/>
      </w:r>
    </w:p>
    <w:p w14:paraId="1328A0C2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</w:p>
    <w:p w14:paraId="18ABEE92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</w:p>
    <w:tbl>
      <w:tblPr>
        <w:tblW w:w="0" w:type="auto"/>
        <w:shd w:val="clear" w:color="auto" w:fill="F3F3F3"/>
        <w:tblLook w:val="01E0" w:firstRow="1" w:lastRow="1" w:firstColumn="1" w:lastColumn="1" w:noHBand="0" w:noVBand="0"/>
      </w:tblPr>
      <w:tblGrid>
        <w:gridCol w:w="8788"/>
      </w:tblGrid>
      <w:tr w:rsidR="00890515" w:rsidRPr="00CA3880" w14:paraId="00F0F66A" w14:textId="77777777" w:rsidTr="00CA3880">
        <w:tc>
          <w:tcPr>
            <w:tcW w:w="8928" w:type="dxa"/>
            <w:shd w:val="clear" w:color="auto" w:fill="F3F3F3"/>
          </w:tcPr>
          <w:p w14:paraId="16EC2471" w14:textId="77777777" w:rsidR="007931BE" w:rsidRPr="00CA3880" w:rsidRDefault="007931BE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b/>
                <w:i/>
                <w:sz w:val="16"/>
                <w:szCs w:val="16"/>
              </w:rPr>
            </w:pP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t xml:space="preserve">Rozpoznawanie osób </w:t>
            </w:r>
          </w:p>
          <w:p w14:paraId="7C3ECEE0" w14:textId="77777777" w:rsidR="00890515" w:rsidRPr="00CA3880" w:rsidRDefault="00890515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Uzupełnij dane osób biorących udział w czynności notarialnej </w:t>
            </w:r>
            <w:r w:rsidR="0035279D" w:rsidRPr="00CA3880">
              <w:rPr>
                <w:rFonts w:ascii="Verdana" w:hAnsi="Verdana"/>
                <w:i/>
                <w:sz w:val="16"/>
                <w:szCs w:val="16"/>
              </w:rPr>
              <w:t>poruszając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 się w polach oznaczonych zakładkami –  nawiasami kwadratowymi </w:t>
            </w:r>
            <w:r w:rsidRPr="00CA3880">
              <w:rPr>
                <w:rFonts w:ascii="Verdana" w:hAnsi="Verdana"/>
                <w:b/>
                <w:color w:val="C0C0C0"/>
              </w:rPr>
              <w:t>[</w:t>
            </w:r>
            <w:r w:rsidRPr="00CA3880">
              <w:rPr>
                <w:rFonts w:ascii="Verdana" w:hAnsi="Verdana"/>
                <w:b/>
              </w:rPr>
              <w:t>……..</w:t>
            </w:r>
            <w:r w:rsidRPr="00CA3880">
              <w:rPr>
                <w:rFonts w:ascii="Verdana" w:hAnsi="Verdana"/>
                <w:b/>
                <w:color w:val="C0C0C0"/>
              </w:rPr>
              <w:t>]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. Aby wstawić nową osobę użyj funkcji </w:t>
            </w: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t>Osoba / Wstaw osobę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 z rozwijalnego menu aplikacji ustawiając kursor w odpowiednim miejscu dokumentu . Możesz też użyć funkcji </w:t>
            </w: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t>Przekształć w osobę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 zaznaczając buforem wybrany tekst. </w:t>
            </w:r>
          </w:p>
          <w:p w14:paraId="109360B0" w14:textId="77777777" w:rsidR="00890515" w:rsidRPr="00CA3880" w:rsidRDefault="00890515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</w:p>
        </w:tc>
      </w:tr>
    </w:tbl>
    <w:p w14:paraId="3729F602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</w:p>
    <w:p w14:paraId="5FCF78BA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commentRangeStart w:id="2"/>
    </w:p>
    <w:p w14:paraId="3557603F" w14:textId="77777777" w:rsidR="00890515" w:rsidRDefault="00890515" w:rsidP="00890515">
      <w:pPr>
        <w:numPr>
          <w:ilvl w:val="0"/>
          <w:numId w:val="1"/>
        </w:numPr>
        <w:tabs>
          <w:tab w:val="right" w:leader="hyphen" w:pos="8788"/>
        </w:tabs>
        <w:jc w:val="both"/>
        <w:rPr>
          <w:rFonts w:ascii="Verdana" w:hAnsi="Verdana"/>
          <w:b/>
        </w:rPr>
      </w:pPr>
      <w:bookmarkStart w:id="3" w:name="NME4"/>
      <w:r>
        <w:rPr>
          <w:rFonts w:ascii="Verdana" w:hAnsi="Verdana"/>
          <w:b/>
        </w:rPr>
        <w:t xml:space="preserve"> Imiona </w:t>
      </w:r>
      <w:bookmarkEnd w:id="3"/>
      <w:r>
        <w:rPr>
          <w:rFonts w:ascii="Verdana" w:hAnsi="Verdana"/>
          <w:b/>
        </w:rPr>
        <w:t xml:space="preserve"> </w:t>
      </w:r>
      <w:bookmarkStart w:id="4" w:name="SRN4"/>
      <w:r>
        <w:rPr>
          <w:rFonts w:ascii="Verdana" w:hAnsi="Verdana"/>
          <w:b/>
        </w:rPr>
        <w:t xml:space="preserve"> N</w:t>
      </w:r>
      <w:r w:rsidR="00251081">
        <w:rPr>
          <w:rFonts w:ascii="Verdana" w:hAnsi="Verdana"/>
          <w:b/>
        </w:rPr>
        <w:t>AZWISKO</w:t>
      </w:r>
      <w:r>
        <w:rPr>
          <w:rFonts w:ascii="Verdana" w:hAnsi="Verdana"/>
          <w:b/>
        </w:rPr>
        <w:t xml:space="preserve"> </w:t>
      </w:r>
      <w:bookmarkEnd w:id="4"/>
      <w:r>
        <w:rPr>
          <w:rFonts w:ascii="Verdana" w:hAnsi="Verdana"/>
          <w:b/>
        </w:rPr>
        <w:t xml:space="preserve"> </w:t>
      </w:r>
      <w:bookmarkStart w:id="5" w:name="TXT4"/>
      <w:r>
        <w:rPr>
          <w:rFonts w:ascii="Verdana" w:hAnsi="Verdana"/>
          <w:b/>
        </w:rPr>
        <w:t xml:space="preserve"> Opis </w:t>
      </w:r>
      <w:bookmarkEnd w:id="5"/>
      <w:r>
        <w:rPr>
          <w:rFonts w:ascii="Verdana" w:hAnsi="Verdana"/>
          <w:b/>
        </w:rPr>
        <w:t xml:space="preserve"> </w:t>
      </w:r>
    </w:p>
    <w:p w14:paraId="74142135" w14:textId="77777777" w:rsidR="00890515" w:rsidRDefault="00890515" w:rsidP="00890515">
      <w:pPr>
        <w:numPr>
          <w:ilvl w:val="0"/>
          <w:numId w:val="1"/>
        </w:numPr>
        <w:tabs>
          <w:tab w:val="right" w:leader="hyphen" w:pos="8788"/>
        </w:tabs>
        <w:jc w:val="both"/>
        <w:rPr>
          <w:rFonts w:ascii="Verdana" w:hAnsi="Verdana"/>
          <w:b/>
        </w:rPr>
      </w:pPr>
      <w:bookmarkStart w:id="6" w:name="NME5"/>
      <w:r>
        <w:rPr>
          <w:rFonts w:ascii="Verdana" w:hAnsi="Verdana"/>
          <w:b/>
        </w:rPr>
        <w:t xml:space="preserve"> Imiona </w:t>
      </w:r>
      <w:bookmarkEnd w:id="6"/>
      <w:r>
        <w:rPr>
          <w:rFonts w:ascii="Verdana" w:hAnsi="Verdana"/>
          <w:b/>
        </w:rPr>
        <w:t xml:space="preserve"> </w:t>
      </w:r>
      <w:bookmarkStart w:id="7" w:name="SRN5"/>
      <w:r>
        <w:rPr>
          <w:rFonts w:ascii="Verdana" w:hAnsi="Verdana"/>
          <w:b/>
        </w:rPr>
        <w:t xml:space="preserve"> </w:t>
      </w:r>
      <w:r w:rsidR="00251081">
        <w:rPr>
          <w:rFonts w:ascii="Verdana" w:hAnsi="Verdana"/>
          <w:b/>
        </w:rPr>
        <w:t>NAZWISKO</w:t>
      </w:r>
      <w:r>
        <w:rPr>
          <w:rFonts w:ascii="Verdana" w:hAnsi="Verdana"/>
          <w:b/>
        </w:rPr>
        <w:t xml:space="preserve"> </w:t>
      </w:r>
      <w:bookmarkEnd w:id="7"/>
      <w:r>
        <w:rPr>
          <w:rFonts w:ascii="Verdana" w:hAnsi="Verdana"/>
          <w:b/>
        </w:rPr>
        <w:t xml:space="preserve"> </w:t>
      </w:r>
      <w:bookmarkStart w:id="8" w:name="TXT5"/>
      <w:r>
        <w:rPr>
          <w:rFonts w:ascii="Verdana" w:hAnsi="Verdana"/>
          <w:b/>
        </w:rPr>
        <w:t xml:space="preserve"> Opis </w:t>
      </w:r>
      <w:bookmarkEnd w:id="8"/>
      <w:r>
        <w:rPr>
          <w:rFonts w:ascii="Verdana" w:hAnsi="Verdana"/>
          <w:b/>
        </w:rPr>
        <w:t xml:space="preserve"> </w:t>
      </w:r>
    </w:p>
    <w:p w14:paraId="434AE3AB" w14:textId="77777777" w:rsidR="00890515" w:rsidRPr="00CC20E7" w:rsidRDefault="00890515" w:rsidP="00890515">
      <w:pPr>
        <w:numPr>
          <w:ilvl w:val="0"/>
          <w:numId w:val="1"/>
        </w:numPr>
        <w:tabs>
          <w:tab w:val="right" w:leader="hyphen" w:pos="8788"/>
        </w:tabs>
        <w:jc w:val="both"/>
        <w:rPr>
          <w:rFonts w:ascii="Verdana" w:hAnsi="Verdana" w:cs="Arial"/>
          <w:b/>
        </w:rPr>
      </w:pPr>
      <w:bookmarkStart w:id="9" w:name="NME7"/>
      <w:r>
        <w:rPr>
          <w:rFonts w:ascii="Verdana" w:hAnsi="Verdana"/>
          <w:b/>
        </w:rPr>
        <w:t xml:space="preserve"> Imiona </w:t>
      </w:r>
      <w:bookmarkEnd w:id="9"/>
      <w:r>
        <w:rPr>
          <w:rFonts w:ascii="Verdana" w:hAnsi="Verdana"/>
          <w:b/>
        </w:rPr>
        <w:t xml:space="preserve"> </w:t>
      </w:r>
      <w:bookmarkStart w:id="10" w:name="SRN7"/>
      <w:r>
        <w:rPr>
          <w:rFonts w:ascii="Verdana" w:hAnsi="Verdana"/>
          <w:b/>
        </w:rPr>
        <w:t xml:space="preserve"> </w:t>
      </w:r>
      <w:r w:rsidR="00905E80">
        <w:rPr>
          <w:rFonts w:ascii="Verdana" w:hAnsi="Verdana"/>
          <w:b/>
        </w:rPr>
        <w:t>NAZWISKO</w:t>
      </w:r>
      <w:r>
        <w:rPr>
          <w:rFonts w:ascii="Verdana" w:hAnsi="Verdana"/>
          <w:b/>
        </w:rPr>
        <w:t xml:space="preserve"> </w:t>
      </w:r>
      <w:bookmarkEnd w:id="10"/>
      <w:r>
        <w:rPr>
          <w:rFonts w:ascii="Verdana" w:hAnsi="Verdana"/>
          <w:b/>
        </w:rPr>
        <w:t xml:space="preserve"> </w:t>
      </w:r>
      <w:bookmarkStart w:id="11" w:name="TXT7"/>
      <w:r>
        <w:rPr>
          <w:rFonts w:ascii="Verdana" w:hAnsi="Verdana"/>
          <w:b/>
        </w:rPr>
        <w:t xml:space="preserve"> Opis </w:t>
      </w:r>
      <w:bookmarkEnd w:id="11"/>
    </w:p>
    <w:commentRangeEnd w:id="2"/>
    <w:p w14:paraId="2B0CE2E0" w14:textId="77777777" w:rsidR="00890515" w:rsidRPr="00434562" w:rsidRDefault="00890515" w:rsidP="00890515">
      <w:pPr>
        <w:tabs>
          <w:tab w:val="right" w:leader="hyphen" w:pos="8788"/>
        </w:tabs>
        <w:ind w:left="360"/>
        <w:jc w:val="both"/>
        <w:rPr>
          <w:rFonts w:ascii="Verdana" w:hAnsi="Verdana" w:cs="Arial"/>
          <w:b/>
        </w:rPr>
      </w:pPr>
      <w:r>
        <w:rPr>
          <w:rStyle w:val="Odwoaniedokomentarza"/>
        </w:rPr>
        <w:commentReference w:id="2"/>
      </w:r>
      <w:r>
        <w:rPr>
          <w:rFonts w:ascii="Verdana" w:hAnsi="Verdana"/>
          <w:b/>
        </w:rPr>
        <w:t xml:space="preserve"> </w:t>
      </w:r>
    </w:p>
    <w:p w14:paraId="2868775B" w14:textId="77777777" w:rsidR="00890515" w:rsidRDefault="00890515" w:rsidP="00890515">
      <w:pPr>
        <w:numPr>
          <w:ilvl w:val="0"/>
          <w:numId w:val="1"/>
        </w:numPr>
        <w:tabs>
          <w:tab w:val="right" w:leader="hyphen" w:pos="8788"/>
        </w:tabs>
        <w:jc w:val="both"/>
        <w:rPr>
          <w:rFonts w:ascii="Verdana" w:hAnsi="Verdana" w:cs="Arial"/>
          <w:b/>
        </w:rPr>
      </w:pPr>
      <w:bookmarkStart w:id="12" w:name="NME3"/>
      <w:r w:rsidRPr="00B340AF">
        <w:rPr>
          <w:rFonts w:ascii="Verdana" w:hAnsi="Verdana" w:cs="Arial"/>
          <w:b/>
        </w:rPr>
        <w:t xml:space="preserve"> </w:t>
      </w:r>
      <w:r>
        <w:rPr>
          <w:rFonts w:ascii="Verdana" w:hAnsi="Verdana" w:cs="Arial"/>
          <w:b/>
        </w:rPr>
        <w:t>Jan</w:t>
      </w:r>
      <w:r w:rsidRPr="00B340AF">
        <w:rPr>
          <w:rFonts w:ascii="Verdana" w:hAnsi="Verdana" w:cs="Arial"/>
          <w:b/>
        </w:rPr>
        <w:t xml:space="preserve"> </w:t>
      </w:r>
      <w:bookmarkEnd w:id="12"/>
      <w:r w:rsidRPr="00B340AF">
        <w:rPr>
          <w:rFonts w:ascii="Verdana" w:hAnsi="Verdana" w:cs="Arial"/>
          <w:b/>
        </w:rPr>
        <w:t xml:space="preserve"> </w:t>
      </w:r>
      <w:bookmarkStart w:id="13" w:name="SRN3"/>
      <w:r w:rsidRPr="00B340AF">
        <w:rPr>
          <w:rFonts w:ascii="Verdana" w:hAnsi="Verdana" w:cs="Arial"/>
          <w:b/>
        </w:rPr>
        <w:t xml:space="preserve"> </w:t>
      </w:r>
      <w:r>
        <w:rPr>
          <w:rFonts w:ascii="Verdana" w:hAnsi="Verdana" w:cs="Arial"/>
          <w:b/>
        </w:rPr>
        <w:t>KOWALSKI</w:t>
      </w:r>
      <w:r w:rsidRPr="00B340AF">
        <w:rPr>
          <w:rFonts w:ascii="Verdana" w:hAnsi="Verdana" w:cs="Arial"/>
          <w:b/>
        </w:rPr>
        <w:t xml:space="preserve"> </w:t>
      </w:r>
      <w:bookmarkEnd w:id="13"/>
      <w:r w:rsidRPr="00B340AF">
        <w:rPr>
          <w:rFonts w:ascii="Verdana" w:hAnsi="Verdana" w:cs="Arial"/>
          <w:b/>
        </w:rPr>
        <w:t xml:space="preserve"> </w:t>
      </w:r>
      <w:bookmarkStart w:id="14" w:name="TXT3"/>
      <w:r w:rsidRPr="00B340AF">
        <w:rPr>
          <w:rFonts w:ascii="Verdana" w:hAnsi="Verdana" w:cs="Arial"/>
        </w:rPr>
        <w:t>, zamieszkały w ………. przy ulicy …………….pod numerem ………….. , legitymujący się dowodem osobistym serii ABC numer 222211122, oświadczając, że działa w imieniu "FIMY……………").</w:t>
      </w:r>
      <w:r>
        <w:rPr>
          <w:rFonts w:ascii="Verdana" w:hAnsi="Verdana" w:cs="Arial"/>
        </w:rPr>
        <w:t xml:space="preserve"> </w:t>
      </w:r>
      <w:bookmarkEnd w:id="14"/>
      <w:r>
        <w:rPr>
          <w:rFonts w:ascii="Verdana" w:hAnsi="Verdana" w:cs="Arial"/>
        </w:rPr>
        <w:t xml:space="preserve"> </w:t>
      </w:r>
      <w:r>
        <w:rPr>
          <w:rFonts w:ascii="Verdana" w:hAnsi="Verdana" w:cs="Arial"/>
          <w:b/>
        </w:rPr>
        <w:tab/>
      </w:r>
    </w:p>
    <w:p w14:paraId="4AB79894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 w:cs="Arial"/>
          <w:b/>
        </w:rPr>
      </w:pPr>
    </w:p>
    <w:p w14:paraId="00653A4A" w14:textId="77777777" w:rsidR="00890515" w:rsidRDefault="00890515" w:rsidP="00890515">
      <w:pPr>
        <w:numPr>
          <w:ilvl w:val="0"/>
          <w:numId w:val="1"/>
        </w:numPr>
        <w:tabs>
          <w:tab w:val="right" w:leader="hyphen" w:pos="8788"/>
        </w:tabs>
        <w:jc w:val="both"/>
        <w:rPr>
          <w:rFonts w:ascii="Verdana" w:hAnsi="Verdana" w:cs="Arial"/>
          <w:b/>
        </w:rPr>
      </w:pPr>
      <w:commentRangeStart w:id="15"/>
      <w:r>
        <w:rPr>
          <w:rFonts w:ascii="Verdana" w:hAnsi="Verdana" w:cs="Arial"/>
          <w:b/>
        </w:rPr>
        <w:t>…..</w:t>
      </w:r>
      <w:commentRangeEnd w:id="15"/>
      <w:r>
        <w:rPr>
          <w:rStyle w:val="Odwoaniedokomentarza"/>
        </w:rPr>
        <w:commentReference w:id="15"/>
      </w:r>
    </w:p>
    <w:p w14:paraId="4679D82A" w14:textId="77777777" w:rsidR="00890515" w:rsidRDefault="00890515" w:rsidP="00890515">
      <w:pPr>
        <w:jc w:val="both"/>
        <w:rPr>
          <w:rFonts w:ascii="Verdana" w:hAnsi="Verdana"/>
        </w:rPr>
      </w:pPr>
    </w:p>
    <w:p w14:paraId="4B668E56" w14:textId="77777777" w:rsidR="00890515" w:rsidRDefault="00890515" w:rsidP="00890515">
      <w:pPr>
        <w:jc w:val="both"/>
        <w:rPr>
          <w:rFonts w:ascii="Verdana" w:hAnsi="Verdana"/>
        </w:rPr>
      </w:pPr>
      <w:r>
        <w:rPr>
          <w:rFonts w:ascii="Verdana" w:hAnsi="Verdana"/>
        </w:rPr>
        <w:t>Tożsamość stawającego notariusz ustaliła na podstawie powołanego wyżej  dowodu osobistego.-------------------------------------------------------------------------------</w:t>
      </w:r>
    </w:p>
    <w:p w14:paraId="386F619E" w14:textId="77777777" w:rsidR="00890515" w:rsidRDefault="00890515" w:rsidP="00890515">
      <w:pPr>
        <w:jc w:val="center"/>
        <w:rPr>
          <w:rFonts w:ascii="Verdana" w:hAnsi="Verdana"/>
        </w:rPr>
      </w:pPr>
    </w:p>
    <w:tbl>
      <w:tblPr>
        <w:tblW w:w="0" w:type="auto"/>
        <w:shd w:val="clear" w:color="auto" w:fill="F3F3F3"/>
        <w:tblLook w:val="01E0" w:firstRow="1" w:lastRow="1" w:firstColumn="1" w:lastColumn="1" w:noHBand="0" w:noVBand="0"/>
      </w:tblPr>
      <w:tblGrid>
        <w:gridCol w:w="8788"/>
      </w:tblGrid>
      <w:tr w:rsidR="00890515" w:rsidRPr="00F61B41" w14:paraId="68A7CB6D" w14:textId="77777777">
        <w:tc>
          <w:tcPr>
            <w:tcW w:w="8928" w:type="dxa"/>
            <w:shd w:val="clear" w:color="auto" w:fill="F3F3F3"/>
          </w:tcPr>
          <w:p w14:paraId="2400C537" w14:textId="77777777" w:rsidR="009045CD" w:rsidRDefault="009045CD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 w:rsidRPr="00F67344">
              <w:rPr>
                <w:rFonts w:ascii="Verdana" w:hAnsi="Verdana"/>
                <w:b/>
                <w:i/>
                <w:sz w:val="16"/>
                <w:szCs w:val="16"/>
              </w:rPr>
              <w:t>Rozpoznanie rodzaju umowy</w:t>
            </w:r>
          </w:p>
          <w:p w14:paraId="4C9A8826" w14:textId="77777777" w:rsidR="00890515" w:rsidRPr="00F61B41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  <w:r w:rsidRPr="00F41C40">
              <w:rPr>
                <w:rFonts w:ascii="Verdana" w:hAnsi="Verdana"/>
                <w:i/>
                <w:sz w:val="16"/>
                <w:szCs w:val="16"/>
              </w:rPr>
              <w:t>Aby wstawić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- zaznaczyć tytuł aktu zaznacz buforem tekst np. PEŁNOMOCNICTWO i </w:t>
            </w:r>
            <w:r w:rsidRPr="00F41C40">
              <w:rPr>
                <w:rFonts w:ascii="Verdana" w:hAnsi="Verdana"/>
                <w:i/>
                <w:sz w:val="16"/>
                <w:szCs w:val="16"/>
              </w:rPr>
              <w:t xml:space="preserve">użyj funkcji </w:t>
            </w:r>
            <w:r w:rsidRPr="003C13D4">
              <w:rPr>
                <w:rFonts w:ascii="Verdana" w:hAnsi="Verdana"/>
                <w:b/>
                <w:i/>
                <w:sz w:val="16"/>
                <w:szCs w:val="16"/>
              </w:rPr>
              <w:t>Tytuł aktu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 </w:t>
            </w:r>
            <w:r w:rsidRPr="00F41C40">
              <w:rPr>
                <w:rFonts w:ascii="Verdana" w:hAnsi="Verdana"/>
                <w:i/>
                <w:sz w:val="16"/>
                <w:szCs w:val="16"/>
              </w:rPr>
              <w:t>z rozwijalnego menu aplikacji</w:t>
            </w:r>
            <w:r>
              <w:rPr>
                <w:rFonts w:ascii="Verdana" w:hAnsi="Verdana"/>
                <w:i/>
              </w:rPr>
              <w:t>.</w:t>
            </w:r>
          </w:p>
          <w:p w14:paraId="5F660A58" w14:textId="77777777" w:rsidR="00890515" w:rsidRPr="00F61B41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</w:p>
        </w:tc>
      </w:tr>
    </w:tbl>
    <w:p w14:paraId="0833FF4D" w14:textId="77777777" w:rsidR="00890515" w:rsidRDefault="00890515" w:rsidP="00890515">
      <w:pPr>
        <w:jc w:val="center"/>
        <w:rPr>
          <w:rFonts w:ascii="Verdana" w:hAnsi="Verdana"/>
          <w:b/>
        </w:rPr>
      </w:pPr>
    </w:p>
    <w:p w14:paraId="4DD5D343" w14:textId="77777777" w:rsidR="00890515" w:rsidRDefault="00890515" w:rsidP="00890515">
      <w:pPr>
        <w:jc w:val="center"/>
        <w:rPr>
          <w:rFonts w:ascii="Verdana" w:hAnsi="Verdana"/>
          <w:b/>
          <w:sz w:val="36"/>
          <w:szCs w:val="36"/>
        </w:rPr>
      </w:pPr>
      <w:bookmarkStart w:id="16" w:name="tytul"/>
      <w:commentRangeStart w:id="17"/>
      <w:r>
        <w:rPr>
          <w:rFonts w:ascii="Verdana" w:hAnsi="Verdana"/>
          <w:b/>
          <w:sz w:val="36"/>
          <w:szCs w:val="36"/>
        </w:rPr>
        <w:t xml:space="preserve"> PEŁNOMOCNICTWO…. </w:t>
      </w:r>
      <w:commentRangeEnd w:id="17"/>
      <w:r>
        <w:rPr>
          <w:rStyle w:val="Odwoaniedokomentarza"/>
        </w:rPr>
        <w:commentReference w:id="17"/>
      </w:r>
      <w:r>
        <w:rPr>
          <w:rFonts w:ascii="Verdana" w:hAnsi="Verdana"/>
          <w:b/>
          <w:sz w:val="36"/>
          <w:szCs w:val="36"/>
        </w:rPr>
        <w:t xml:space="preserve"> </w:t>
      </w:r>
      <w:bookmarkEnd w:id="16"/>
    </w:p>
    <w:p w14:paraId="1F168436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</w:p>
    <w:tbl>
      <w:tblPr>
        <w:tblW w:w="0" w:type="auto"/>
        <w:shd w:val="clear" w:color="auto" w:fill="F3F3F3"/>
        <w:tblLook w:val="01E0" w:firstRow="1" w:lastRow="1" w:firstColumn="1" w:lastColumn="1" w:noHBand="0" w:noVBand="0"/>
      </w:tblPr>
      <w:tblGrid>
        <w:gridCol w:w="8788"/>
      </w:tblGrid>
      <w:tr w:rsidR="00890515" w:rsidRPr="00CA3880" w14:paraId="780D33EF" w14:textId="77777777" w:rsidTr="00CA3880">
        <w:tc>
          <w:tcPr>
            <w:tcW w:w="8928" w:type="dxa"/>
            <w:shd w:val="clear" w:color="auto" w:fill="F3F3F3"/>
          </w:tcPr>
          <w:p w14:paraId="3DDAE169" w14:textId="77777777" w:rsidR="009045CD" w:rsidRPr="00CA3880" w:rsidRDefault="009045CD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t>Rozpoznanie krótkiej treści czynności</w:t>
            </w:r>
          </w:p>
          <w:p w14:paraId="1106522A" w14:textId="77777777" w:rsidR="00890515" w:rsidRPr="00CA3880" w:rsidRDefault="00890515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Aby zaznaczyć krótką treść czynności aktu zaznacz buforem odpowiedni tekst z dokumentu i użyj funkcji </w:t>
            </w: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t xml:space="preserve">Paragrafy 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>z rozwijalnego menu aplikacji</w:t>
            </w:r>
            <w:r w:rsidRPr="00CA3880">
              <w:rPr>
                <w:rFonts w:ascii="Verdana" w:hAnsi="Verdana"/>
                <w:i/>
              </w:rPr>
              <w:t xml:space="preserve">. 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>Zauważ, że</w:t>
            </w:r>
            <w:r w:rsidRPr="00CA3880">
              <w:rPr>
                <w:rFonts w:ascii="Verdana" w:hAnsi="Verdana"/>
                <w:i/>
              </w:rPr>
              <w:t xml:space="preserve"> 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paragraf ( </w:t>
            </w: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fldChar w:fldCharType="begin"/>
            </w: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instrText>SYMBOL 167 \f "Times New Roman CE"</w:instrText>
            </w: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fldChar w:fldCharType="end"/>
            </w:r>
            <w:r w:rsidRPr="00CA3880">
              <w:rPr>
                <w:rFonts w:ascii="Verdana" w:hAnsi="Verdana"/>
                <w:b/>
                <w:i/>
                <w:sz w:val="16"/>
                <w:szCs w:val="16"/>
              </w:rPr>
              <w:t xml:space="preserve"> 1</w:t>
            </w:r>
            <w:r w:rsidRPr="00CA3880">
              <w:rPr>
                <w:rFonts w:ascii="Verdana" w:hAnsi="Verdana"/>
                <w:i/>
                <w:sz w:val="16"/>
                <w:szCs w:val="16"/>
              </w:rPr>
              <w:t xml:space="preserve">) jest już zaznaczony zakładkami – oznacza to, że został już zaznaczony. Spróbuj to samo zrobić z </w:t>
            </w:r>
            <w:r w:rsidRPr="00CA3880">
              <w:rPr>
                <w:rFonts w:ascii="Verdana" w:hAnsi="Verdana"/>
                <w:b/>
                <w:sz w:val="16"/>
                <w:szCs w:val="16"/>
              </w:rPr>
              <w:fldChar w:fldCharType="begin"/>
            </w:r>
            <w:r w:rsidRPr="00CA3880">
              <w:rPr>
                <w:rFonts w:ascii="Verdana" w:hAnsi="Verdana"/>
                <w:b/>
                <w:sz w:val="16"/>
                <w:szCs w:val="16"/>
              </w:rPr>
              <w:instrText>SYMBOL 167 \f "Times New Roman CE"</w:instrText>
            </w:r>
            <w:r w:rsidRPr="00CA3880">
              <w:rPr>
                <w:rFonts w:ascii="Verdana" w:hAnsi="Verdana"/>
                <w:b/>
                <w:sz w:val="16"/>
                <w:szCs w:val="16"/>
              </w:rPr>
              <w:fldChar w:fldCharType="end"/>
            </w:r>
            <w:r w:rsidRPr="00CA3880">
              <w:rPr>
                <w:rFonts w:ascii="Verdana" w:hAnsi="Verdana"/>
                <w:b/>
                <w:sz w:val="16"/>
                <w:szCs w:val="16"/>
              </w:rPr>
              <w:t xml:space="preserve"> 2.</w:t>
            </w:r>
          </w:p>
          <w:p w14:paraId="3A8AC0A4" w14:textId="77777777" w:rsidR="00890515" w:rsidRPr="00CA3880" w:rsidRDefault="00890515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</w:p>
        </w:tc>
      </w:tr>
    </w:tbl>
    <w:p w14:paraId="2D8E484B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</w:p>
    <w:p w14:paraId="46783173" w14:textId="77777777" w:rsidR="00890515" w:rsidRPr="000C354C" w:rsidRDefault="00890515" w:rsidP="00890515">
      <w:pPr>
        <w:jc w:val="both"/>
        <w:rPr>
          <w:rFonts w:ascii="Verdana" w:hAnsi="Verdana"/>
        </w:rPr>
      </w:pPr>
      <w:r>
        <w:rPr>
          <w:rFonts w:ascii="Verdana" w:hAnsi="Verdana"/>
          <w:b/>
        </w:rPr>
        <w:tab/>
      </w:r>
      <w:bookmarkStart w:id="18" w:name="par2"/>
      <w:r>
        <w:rPr>
          <w:rFonts w:ascii="Verdana" w:hAnsi="Verdana"/>
          <w:b/>
        </w:rPr>
        <w:fldChar w:fldCharType="begin"/>
      </w:r>
      <w:r>
        <w:rPr>
          <w:rFonts w:ascii="Verdana" w:hAnsi="Verdana"/>
          <w:b/>
        </w:rPr>
        <w:instrText>SYMBOL 167 \f "Times New Roman CE"</w:instrText>
      </w:r>
      <w:r>
        <w:rPr>
          <w:rFonts w:ascii="Verdana" w:hAnsi="Verdana"/>
          <w:b/>
        </w:rPr>
        <w:fldChar w:fldCharType="end"/>
      </w:r>
      <w:r>
        <w:rPr>
          <w:rFonts w:ascii="Verdana" w:hAnsi="Verdana"/>
          <w:b/>
        </w:rPr>
        <w:t xml:space="preserve"> </w:t>
      </w:r>
      <w:r w:rsidRPr="000C354C">
        <w:rPr>
          <w:rFonts w:ascii="Verdana" w:hAnsi="Verdana"/>
          <w:b/>
        </w:rPr>
        <w:t>1</w:t>
      </w:r>
      <w:r w:rsidRPr="000C354C">
        <w:rPr>
          <w:rFonts w:ascii="Verdana" w:hAnsi="Verdana"/>
        </w:rPr>
        <w:t>.</w:t>
      </w:r>
      <w:commentRangeStart w:id="19"/>
      <w:r w:rsidRPr="000C354C">
        <w:rPr>
          <w:rFonts w:ascii="Verdana" w:hAnsi="Verdana"/>
        </w:rPr>
        <w:t xml:space="preserve"> Pan ………………działaący jako Zarząd „……………….” Spółki z o.o. z siedzibą w ………………. oświadczył, że niniejszym ustanawia pełnomocnikiem radcę prawnego Panią ……………………., wpisaną na listę radców prawnych prowadzoną przez Okręgową Izbę Radców Prawnych w Warszawie pod numerem WA-000000, zamieszkałą w Warszawie przy ulicy ………….., legitymującą się dowodem osobistym serii AAA numer 1111111, posiadającą PESEL: 6322222, którą upoważnia do:</w:t>
      </w:r>
    </w:p>
    <w:p w14:paraId="0C0DD834" w14:textId="77777777" w:rsidR="00890515" w:rsidRPr="000C354C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 w:rsidRPr="000C354C">
        <w:rPr>
          <w:rFonts w:ascii="Verdana" w:hAnsi="Verdana"/>
        </w:rPr>
        <w:lastRenderedPageBreak/>
        <w:t>a) reprezentowania wyżej powołanej Spółki we wszystkich czynnościach koniecznych do utworzenia towarzystwa ubezpieczeń wzajemnych pod firmą „NAZWA FIRMY”;</w:t>
      </w:r>
      <w:r w:rsidRPr="000C354C">
        <w:rPr>
          <w:rFonts w:ascii="Verdana" w:hAnsi="Verdana"/>
        </w:rPr>
        <w:tab/>
      </w:r>
    </w:p>
    <w:p w14:paraId="0A2C0B0D" w14:textId="77777777" w:rsidR="00890515" w:rsidRPr="000C354C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 w:rsidRPr="000C354C">
        <w:rPr>
          <w:rFonts w:ascii="Verdana" w:hAnsi="Verdana"/>
        </w:rPr>
        <w:t>b) do objęcia w imieniu tejże Spółki piętnastu (15) udziałów w kapitale zakładowym po cenie nominalnej dziesięć tysięcy (10.000) złotych za jeden udział o łącznej wartości sto pięćdziesiąt tysięcy (150.000) złotych;</w:t>
      </w:r>
      <w:r w:rsidRPr="000C354C">
        <w:rPr>
          <w:rFonts w:ascii="Verdana" w:hAnsi="Verdana"/>
        </w:rPr>
        <w:tab/>
      </w:r>
    </w:p>
    <w:p w14:paraId="56B0A220" w14:textId="77777777" w:rsidR="00890515" w:rsidRPr="000C354C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 w:rsidRPr="000C354C">
        <w:rPr>
          <w:rFonts w:ascii="Verdana" w:hAnsi="Verdana"/>
        </w:rPr>
        <w:t>c) do przyjęcia Statutu „NAZWA FIRMY” w brzmieniu zgodnym ze wzorem załączonym do tegoż pełnomocnictwa,</w:t>
      </w:r>
      <w:r w:rsidRPr="000C354C">
        <w:rPr>
          <w:rFonts w:ascii="Verdana" w:hAnsi="Verdana"/>
        </w:rPr>
        <w:tab/>
      </w:r>
    </w:p>
    <w:p w14:paraId="51488C80" w14:textId="77777777" w:rsidR="00890515" w:rsidRPr="000C354C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 w:rsidRPr="000C354C">
        <w:rPr>
          <w:rFonts w:ascii="Verdana" w:hAnsi="Verdana"/>
        </w:rPr>
        <w:t>d) do powołania pierwszych organów „NAZWA FIRMY”: Zarządu w osobach: Pana …………………… (jako prezesa), oraz ……………… (jako wiceprezesa); Rady Nadzorczej w osobach: …………………………, Pana …………………, Pana ………………, Pana ……………………,</w:t>
      </w:r>
    </w:p>
    <w:p w14:paraId="6742F366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 w:rsidRPr="000C354C">
        <w:rPr>
          <w:rFonts w:ascii="Verdana" w:hAnsi="Verdana"/>
        </w:rPr>
        <w:t>Ponadto Pan ………………..działający jako Zarząd „NAZWA FIRMY” Spółki z o.o. z siedzibą w Warszawie oświadczył, że pełnomocnik może udzielać dalszych pełnomocnictw</w:t>
      </w:r>
      <w:commentRangeEnd w:id="19"/>
      <w:r>
        <w:rPr>
          <w:rStyle w:val="Odwoaniedokomentarza"/>
        </w:rPr>
        <w:commentReference w:id="19"/>
      </w:r>
      <w:r>
        <w:rPr>
          <w:rFonts w:ascii="Verdana" w:hAnsi="Verdana"/>
        </w:rPr>
        <w:t>.</w:t>
      </w:r>
      <w:bookmarkEnd w:id="18"/>
      <w:r>
        <w:rPr>
          <w:rFonts w:ascii="Verdana" w:hAnsi="Verdana"/>
        </w:rPr>
        <w:tab/>
      </w:r>
    </w:p>
    <w:p w14:paraId="0E807549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>
        <w:rPr>
          <w:rFonts w:ascii="Verdana" w:hAnsi="Verdana"/>
          <w:b/>
        </w:rPr>
        <w:fldChar w:fldCharType="begin"/>
      </w:r>
      <w:r>
        <w:rPr>
          <w:rFonts w:ascii="Verdana" w:hAnsi="Verdana"/>
          <w:b/>
        </w:rPr>
        <w:instrText>SYMBOL 167 \f "Times New Roman CE"</w:instrText>
      </w:r>
      <w:r>
        <w:rPr>
          <w:rFonts w:ascii="Verdana" w:hAnsi="Verdana"/>
          <w:b/>
        </w:rPr>
        <w:fldChar w:fldCharType="end"/>
      </w:r>
      <w:r>
        <w:rPr>
          <w:rFonts w:ascii="Verdana" w:hAnsi="Verdana"/>
          <w:b/>
        </w:rPr>
        <w:t xml:space="preserve"> 2.</w:t>
      </w:r>
      <w:r>
        <w:rPr>
          <w:rFonts w:ascii="Verdana" w:hAnsi="Verdana"/>
        </w:rPr>
        <w:t xml:space="preserve"> Koszty sporządzenia tego aktu ponosi „NAZWA FIRMY” Spółka z o.o. w Warszawie.</w:t>
      </w:r>
      <w:r>
        <w:rPr>
          <w:rFonts w:ascii="Verdana" w:hAnsi="Verdana"/>
        </w:rPr>
        <w:tab/>
      </w:r>
    </w:p>
    <w:p w14:paraId="71203434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>
        <w:rPr>
          <w:rFonts w:ascii="Verdana" w:hAnsi="Verdana"/>
        </w:rPr>
        <w:t>§</w:t>
      </w:r>
      <w:r>
        <w:rPr>
          <w:rFonts w:ascii="Verdana" w:hAnsi="Verdana"/>
          <w:b/>
        </w:rPr>
        <w:t xml:space="preserve"> 3.</w:t>
      </w:r>
      <w:r>
        <w:rPr>
          <w:rFonts w:ascii="Verdana" w:hAnsi="Verdana"/>
        </w:rPr>
        <w:t xml:space="preserve"> Wypisy tego aktu mogą być wydawane także pełnomocnikowi w dowolnej ilości.</w:t>
      </w:r>
      <w:r>
        <w:rPr>
          <w:rFonts w:ascii="Verdana" w:hAnsi="Verdana"/>
        </w:rPr>
        <w:tab/>
      </w:r>
    </w:p>
    <w:p w14:paraId="7B7FA20D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  <w:b/>
        </w:rPr>
      </w:pPr>
    </w:p>
    <w:p w14:paraId="6A78D3F7" w14:textId="77777777" w:rsidR="00890515" w:rsidRDefault="00890515" w:rsidP="00890515">
      <w:pPr>
        <w:tabs>
          <w:tab w:val="right" w:leader="hyphen" w:pos="8788"/>
        </w:tabs>
        <w:jc w:val="both"/>
        <w:rPr>
          <w:rFonts w:ascii="Verdana" w:hAnsi="Verdana"/>
        </w:rPr>
      </w:pPr>
      <w:r>
        <w:rPr>
          <w:rFonts w:ascii="Verdana" w:hAnsi="Verdana"/>
          <w:b/>
        </w:rPr>
        <w:fldChar w:fldCharType="begin"/>
      </w:r>
      <w:r>
        <w:rPr>
          <w:rFonts w:ascii="Verdana" w:hAnsi="Verdana"/>
          <w:b/>
        </w:rPr>
        <w:instrText>SYMBOL 167 \f "Times New Roman CE"</w:instrText>
      </w:r>
      <w:r>
        <w:rPr>
          <w:rFonts w:ascii="Verdana" w:hAnsi="Verdana"/>
          <w:b/>
        </w:rPr>
        <w:fldChar w:fldCharType="end"/>
      </w:r>
      <w:r>
        <w:rPr>
          <w:rFonts w:ascii="Verdana" w:hAnsi="Verdana"/>
          <w:b/>
        </w:rPr>
        <w:t xml:space="preserve"> 4.</w:t>
      </w:r>
      <w:r>
        <w:rPr>
          <w:rFonts w:ascii="Verdana" w:hAnsi="Verdana"/>
        </w:rPr>
        <w:t xml:space="preserve"> Pobrano:</w:t>
      </w:r>
      <w:r>
        <w:rPr>
          <w:rFonts w:ascii="Verdana" w:hAnsi="Verdana"/>
        </w:rPr>
        <w:tab/>
      </w:r>
    </w:p>
    <w:p w14:paraId="3868A5B0" w14:textId="77777777" w:rsidR="00890515" w:rsidRDefault="00890515" w:rsidP="00890515">
      <w:pPr>
        <w:tabs>
          <w:tab w:val="right" w:leader="hyphen" w:pos="8504"/>
        </w:tabs>
        <w:jc w:val="both"/>
        <w:rPr>
          <w:rFonts w:ascii="Verdana" w:hAnsi="Verdana"/>
        </w:rPr>
      </w:pPr>
    </w:p>
    <w:tbl>
      <w:tblPr>
        <w:tblW w:w="0" w:type="auto"/>
        <w:shd w:val="clear" w:color="auto" w:fill="F3F3F3"/>
        <w:tblLook w:val="01E0" w:firstRow="1" w:lastRow="1" w:firstColumn="1" w:lastColumn="1" w:noHBand="0" w:noVBand="0"/>
      </w:tblPr>
      <w:tblGrid>
        <w:gridCol w:w="8788"/>
      </w:tblGrid>
      <w:tr w:rsidR="00890515" w:rsidRPr="00F61B41" w14:paraId="65E25C13" w14:textId="77777777">
        <w:tc>
          <w:tcPr>
            <w:tcW w:w="8928" w:type="dxa"/>
            <w:shd w:val="clear" w:color="auto" w:fill="F3F3F3"/>
          </w:tcPr>
          <w:p w14:paraId="21A92D8D" w14:textId="77777777" w:rsidR="009045CD" w:rsidRPr="009045CD" w:rsidRDefault="009045CD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b/>
                <w:i/>
                <w:sz w:val="16"/>
                <w:szCs w:val="16"/>
              </w:rPr>
            </w:pPr>
            <w:r w:rsidRPr="00F67344">
              <w:rPr>
                <w:rFonts w:ascii="Verdana" w:hAnsi="Verdana"/>
                <w:b/>
                <w:i/>
                <w:sz w:val="16"/>
                <w:szCs w:val="16"/>
              </w:rPr>
              <w:t>Rozpoznanie</w:t>
            </w:r>
            <w:r>
              <w:rPr>
                <w:rFonts w:ascii="Verdana" w:hAnsi="Verdana"/>
                <w:b/>
                <w:i/>
                <w:sz w:val="16"/>
                <w:szCs w:val="16"/>
              </w:rPr>
              <w:t xml:space="preserve"> opłat i wartości przedmiotu</w:t>
            </w:r>
          </w:p>
          <w:p w14:paraId="7245412D" w14:textId="77777777" w:rsidR="00890515" w:rsidRPr="00F61B41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  <w:r w:rsidRPr="00F41C40">
              <w:rPr>
                <w:rFonts w:ascii="Verdana" w:hAnsi="Verdana"/>
                <w:i/>
                <w:sz w:val="16"/>
                <w:szCs w:val="16"/>
              </w:rPr>
              <w:t xml:space="preserve">Aby 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wstawić opłaty do dokumentu </w:t>
            </w:r>
            <w:r w:rsidRPr="00F41C40">
              <w:rPr>
                <w:rFonts w:ascii="Verdana" w:hAnsi="Verdana"/>
                <w:i/>
                <w:sz w:val="16"/>
                <w:szCs w:val="16"/>
              </w:rPr>
              <w:t xml:space="preserve">użyj funkcji </w:t>
            </w:r>
            <w:r>
              <w:rPr>
                <w:rFonts w:ascii="Verdana" w:hAnsi="Verdana"/>
                <w:b/>
                <w:i/>
                <w:sz w:val="16"/>
                <w:szCs w:val="16"/>
              </w:rPr>
              <w:t xml:space="preserve">Opłaty </w:t>
            </w:r>
            <w:r w:rsidRPr="00F41C40">
              <w:rPr>
                <w:rFonts w:ascii="Verdana" w:hAnsi="Verdana"/>
                <w:i/>
                <w:sz w:val="16"/>
                <w:szCs w:val="16"/>
              </w:rPr>
              <w:t>z rozwijalnego menu aplikacji</w:t>
            </w:r>
            <w:r>
              <w:rPr>
                <w:rFonts w:ascii="Verdana" w:hAnsi="Verdana"/>
                <w:i/>
              </w:rPr>
              <w:t xml:space="preserve">. </w:t>
            </w:r>
            <w:r>
              <w:rPr>
                <w:rFonts w:ascii="Verdana" w:hAnsi="Verdana"/>
                <w:i/>
                <w:sz w:val="16"/>
                <w:szCs w:val="16"/>
              </w:rPr>
              <w:t>Możesz kliknąć podwójnie na tekst podstawy pobrania opłaty zawarty pomiędzy zakładkami – ukaże się okno opłaty zapoznaj się dokładnie z jego treścią. Możesz sprawdzić na następnej stronie w jaki sposób zostały uzupełnione podstawy opłat.</w:t>
            </w:r>
          </w:p>
        </w:tc>
      </w:tr>
    </w:tbl>
    <w:p w14:paraId="37F32124" w14:textId="77777777" w:rsidR="00890515" w:rsidRDefault="00890515" w:rsidP="00890515">
      <w:pPr>
        <w:tabs>
          <w:tab w:val="right" w:leader="hyphen" w:pos="8504"/>
        </w:tabs>
        <w:jc w:val="both"/>
        <w:rPr>
          <w:rFonts w:ascii="Verdana" w:hAnsi="Verdana"/>
        </w:rPr>
      </w:pPr>
    </w:p>
    <w:p w14:paraId="054B2C90" w14:textId="77777777" w:rsidR="00C1308B" w:rsidRPr="00C1308B" w:rsidRDefault="00DA1ABC" w:rsidP="00C1308B">
      <w:pPr>
        <w:tabs>
          <w:tab w:val="right" w:leader="hyphen" w:pos="8788"/>
        </w:tabs>
        <w:jc w:val="both"/>
        <w:rPr>
          <w:rFonts w:ascii="Verdana" w:hAnsi="Verdana"/>
          <w:highlight w:val="cyan"/>
        </w:rPr>
      </w:pPr>
      <w:bookmarkStart w:id="20" w:name="grupa1oplata_notarialnaTEKST"/>
      <w:r>
        <w:rPr>
          <w:rFonts w:ascii="Verdana" w:hAnsi="Verdana"/>
        </w:rPr>
        <w:t xml:space="preserve"> Opata notarialna </w:t>
      </w:r>
      <w:bookmarkEnd w:id="20"/>
      <w:r w:rsidR="00C1308B">
        <w:rPr>
          <w:rFonts w:ascii="Verdana" w:hAnsi="Verdana"/>
        </w:rPr>
        <w:tab/>
      </w:r>
      <w:bookmarkStart w:id="21" w:name="grupa1oplata_notarialnaKWOTA"/>
      <w:r>
        <w:rPr>
          <w:rFonts w:ascii="Verdana" w:hAnsi="Verdana"/>
          <w:highlight w:val="cyan"/>
        </w:rPr>
        <w:t xml:space="preserve"> 1770,00 zł </w:t>
      </w:r>
      <w:bookmarkEnd w:id="21"/>
    </w:p>
    <w:p w14:paraId="2FF9328E" w14:textId="77777777" w:rsidR="00C1308B" w:rsidRDefault="00C1308B" w:rsidP="00C1308B">
      <w:pPr>
        <w:jc w:val="both"/>
        <w:rPr>
          <w:rFonts w:ascii="Verdana" w:hAnsi="Verdana"/>
        </w:rPr>
      </w:pPr>
    </w:p>
    <w:p w14:paraId="06154BCE" w14:textId="77777777" w:rsidR="00C1308B" w:rsidRPr="00C1308B" w:rsidRDefault="00DA1ABC" w:rsidP="00C1308B">
      <w:pPr>
        <w:tabs>
          <w:tab w:val="right" w:leader="hyphen" w:pos="8788"/>
        </w:tabs>
        <w:jc w:val="both"/>
        <w:rPr>
          <w:rFonts w:ascii="Verdana" w:hAnsi="Verdana"/>
          <w:highlight w:val="darkCyan"/>
        </w:rPr>
      </w:pPr>
      <w:bookmarkStart w:id="22" w:name="grupa1oplata_vatTEKST"/>
      <w:r>
        <w:rPr>
          <w:rFonts w:ascii="Verdana" w:hAnsi="Verdana"/>
        </w:rPr>
        <w:t xml:space="preserve"> Podatek VAT  </w:t>
      </w:r>
      <w:bookmarkEnd w:id="22"/>
      <w:r w:rsidR="00C1308B">
        <w:rPr>
          <w:rFonts w:ascii="Verdana" w:hAnsi="Verdana"/>
        </w:rPr>
        <w:tab/>
      </w:r>
      <w:bookmarkStart w:id="23" w:name="grupa1oplata_vatKWOTA"/>
      <w:r>
        <w:rPr>
          <w:rFonts w:ascii="Verdana" w:hAnsi="Verdana"/>
          <w:highlight w:val="darkCyan"/>
        </w:rPr>
        <w:t xml:space="preserve"> 407,10 zł </w:t>
      </w:r>
      <w:bookmarkEnd w:id="23"/>
    </w:p>
    <w:p w14:paraId="7A09C59F" w14:textId="77777777" w:rsidR="00C1308B" w:rsidRDefault="00C1308B" w:rsidP="00C1308B">
      <w:pPr>
        <w:jc w:val="both"/>
        <w:rPr>
          <w:rFonts w:ascii="Verdana" w:hAnsi="Verdana"/>
        </w:rPr>
      </w:pPr>
    </w:p>
    <w:p w14:paraId="63EF4FE8" w14:textId="77777777" w:rsidR="00C1308B" w:rsidRPr="00C1308B" w:rsidRDefault="00DA1ABC" w:rsidP="00C1308B">
      <w:pPr>
        <w:tabs>
          <w:tab w:val="right" w:leader="hyphen" w:pos="8788"/>
        </w:tabs>
        <w:jc w:val="both"/>
        <w:rPr>
          <w:rFonts w:ascii="Verdana" w:hAnsi="Verdana"/>
          <w:highlight w:val="blue"/>
        </w:rPr>
      </w:pPr>
      <w:bookmarkStart w:id="24" w:name="grupa1oplata_sdTEKST"/>
      <w:r>
        <w:rPr>
          <w:rFonts w:ascii="Verdana" w:hAnsi="Verdana"/>
        </w:rPr>
        <w:t xml:space="preserve"> Podatek od spadków i darowizn    </w:t>
      </w:r>
      <w:bookmarkEnd w:id="24"/>
      <w:r w:rsidR="00C1308B">
        <w:rPr>
          <w:rFonts w:ascii="Verdana" w:hAnsi="Verdana"/>
        </w:rPr>
        <w:tab/>
      </w:r>
      <w:bookmarkStart w:id="25" w:name="grupa1oplata_sdKWOTA"/>
      <w:r>
        <w:rPr>
          <w:rFonts w:ascii="Verdana" w:hAnsi="Verdana"/>
          <w:highlight w:val="blue"/>
        </w:rPr>
        <w:t xml:space="preserve"> 1133,28 zł </w:t>
      </w:r>
      <w:bookmarkEnd w:id="25"/>
    </w:p>
    <w:p w14:paraId="6ED96DE4" w14:textId="77777777" w:rsidR="00C1308B" w:rsidRDefault="00C1308B" w:rsidP="00C1308B">
      <w:pPr>
        <w:jc w:val="both"/>
        <w:rPr>
          <w:rFonts w:ascii="Verdana" w:hAnsi="Verdana"/>
        </w:rPr>
      </w:pPr>
    </w:p>
    <w:p w14:paraId="2659B246" w14:textId="77777777" w:rsidR="00C1308B" w:rsidRPr="00C1308B" w:rsidRDefault="00DA1ABC" w:rsidP="00C1308B">
      <w:pPr>
        <w:tabs>
          <w:tab w:val="right" w:leader="hyphen" w:pos="8788"/>
        </w:tabs>
        <w:jc w:val="both"/>
        <w:rPr>
          <w:rFonts w:ascii="Verdana" w:hAnsi="Verdana"/>
          <w:highlight w:val="yellow"/>
        </w:rPr>
      </w:pPr>
      <w:bookmarkStart w:id="26" w:name="grupa1oplata_pccTEKST"/>
      <w:r>
        <w:rPr>
          <w:rFonts w:ascii="Verdana" w:hAnsi="Verdana"/>
        </w:rPr>
        <w:t xml:space="preserve"> Podatek od czynności cywilnoprawnych    </w:t>
      </w:r>
      <w:bookmarkEnd w:id="26"/>
      <w:r w:rsidR="00C1308B">
        <w:rPr>
          <w:rFonts w:ascii="Verdana" w:hAnsi="Verdana"/>
        </w:rPr>
        <w:tab/>
      </w:r>
      <w:bookmarkStart w:id="27" w:name="grupa1oplata_pccKWOTA"/>
      <w:r>
        <w:rPr>
          <w:rFonts w:ascii="Verdana" w:hAnsi="Verdana"/>
          <w:highlight w:val="yellow"/>
        </w:rPr>
        <w:t xml:space="preserve"> 5000,00 zł </w:t>
      </w:r>
      <w:bookmarkEnd w:id="27"/>
    </w:p>
    <w:p w14:paraId="5A18F760" w14:textId="77777777" w:rsidR="00C1308B" w:rsidRDefault="00C1308B" w:rsidP="00C1308B">
      <w:pPr>
        <w:jc w:val="both"/>
        <w:rPr>
          <w:rFonts w:ascii="Verdana" w:hAnsi="Verdana"/>
        </w:rPr>
      </w:pPr>
    </w:p>
    <w:p w14:paraId="0AD716D0" w14:textId="77777777" w:rsidR="00C1308B" w:rsidRDefault="00C1308B" w:rsidP="00C1308B">
      <w:pPr>
        <w:jc w:val="both"/>
        <w:rPr>
          <w:rFonts w:ascii="Verdana" w:hAnsi="Verdana"/>
        </w:rPr>
      </w:pPr>
    </w:p>
    <w:p w14:paraId="7892E37B" w14:textId="77777777" w:rsidR="00890515" w:rsidRDefault="00890515" w:rsidP="00890515">
      <w:pPr>
        <w:tabs>
          <w:tab w:val="right" w:leader="hyphen" w:pos="8504"/>
        </w:tabs>
        <w:jc w:val="both"/>
        <w:rPr>
          <w:rFonts w:ascii="Verdana" w:hAnsi="Verdana"/>
        </w:rPr>
      </w:pPr>
    </w:p>
    <w:tbl>
      <w:tblPr>
        <w:tblW w:w="8820" w:type="dxa"/>
        <w:shd w:val="clear" w:color="auto" w:fill="F3F3F3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820"/>
      </w:tblGrid>
      <w:tr w:rsidR="00890515" w14:paraId="309C4E3C" w14:textId="77777777">
        <w:tc>
          <w:tcPr>
            <w:tcW w:w="8820" w:type="dxa"/>
            <w:shd w:val="clear" w:color="auto" w:fill="F3F3F3"/>
          </w:tcPr>
          <w:p w14:paraId="362DCF2F" w14:textId="77777777" w:rsidR="00890515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>
              <w:rPr>
                <w:rFonts w:ascii="Verdana" w:hAnsi="Verdana"/>
                <w:i/>
                <w:sz w:val="16"/>
                <w:szCs w:val="16"/>
              </w:rPr>
              <w:t xml:space="preserve">Uzupełnij podstawy pobrania opłat i podaj właściwe kwoty opłat </w:t>
            </w:r>
            <w:r>
              <w:rPr>
                <w:rFonts w:ascii="Verdana" w:hAnsi="Verdana"/>
                <w:b/>
                <w:i/>
                <w:sz w:val="16"/>
                <w:szCs w:val="16"/>
              </w:rPr>
              <w:t xml:space="preserve"> 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poruszając się w zakładkach. Jeżeli  chcesz wstawić domyślne wartości lub podstawy pobrania opłat, które używać będziesz następnym razem użyj zakładki </w:t>
            </w:r>
            <w:r w:rsidRPr="008C0EA8">
              <w:rPr>
                <w:rFonts w:ascii="Verdana" w:hAnsi="Verdana"/>
                <w:b/>
                <w:i/>
                <w:sz w:val="16"/>
                <w:szCs w:val="16"/>
              </w:rPr>
              <w:t>Teksty opłat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 z menu </w:t>
            </w:r>
            <w:r w:rsidRPr="008C0EA8">
              <w:rPr>
                <w:rFonts w:ascii="Verdana" w:hAnsi="Verdana"/>
                <w:b/>
                <w:i/>
                <w:sz w:val="16"/>
                <w:szCs w:val="16"/>
              </w:rPr>
              <w:t>Parametry/ Zmień parametry</w:t>
            </w:r>
            <w:r>
              <w:rPr>
                <w:rFonts w:ascii="Verdana" w:hAnsi="Verdana"/>
                <w:i/>
                <w:sz w:val="16"/>
                <w:szCs w:val="16"/>
              </w:rPr>
              <w:t>. Prawidłowo przygotowane opłaty wyglądać będą w sposób jak na podanym poniżej przykładzie.</w:t>
            </w:r>
          </w:p>
          <w:p w14:paraId="16720E53" w14:textId="77777777" w:rsidR="00890515" w:rsidRPr="00F61B41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</w:p>
        </w:tc>
      </w:tr>
    </w:tbl>
    <w:p w14:paraId="77722398" w14:textId="77777777" w:rsidR="00890515" w:rsidRDefault="00890515" w:rsidP="00890515">
      <w:pPr>
        <w:rPr>
          <w:rFonts w:ascii="Verdana" w:hAnsi="Verdana"/>
          <w:i/>
        </w:rPr>
      </w:pPr>
    </w:p>
    <w:p w14:paraId="70CC6937" w14:textId="77777777" w:rsidR="00076BE4" w:rsidRPr="00076BE4" w:rsidRDefault="00DA1ABC" w:rsidP="00076BE4">
      <w:pPr>
        <w:tabs>
          <w:tab w:val="right" w:leader="hyphen" w:pos="8788"/>
        </w:tabs>
        <w:rPr>
          <w:rFonts w:ascii="Verdana" w:hAnsi="Verdana"/>
          <w:i/>
          <w:highlight w:val="cyan"/>
        </w:rPr>
      </w:pPr>
      <w:bookmarkStart w:id="28" w:name="grupa2oplata_notarialnaTEKST"/>
      <w:r>
        <w:rPr>
          <w:rFonts w:ascii="Verdana" w:hAnsi="Verdana"/>
        </w:rPr>
        <w:t xml:space="preserve"> Za dokonanie czynności notarialnych na podstawie § 9 pkt 2 i § 12 rozporządzenia Ministra Sprawiedliwości z dnia 9.04.1991 r. w sprawie taksy notarialnej (Dz. U. nr 33, poz. 146 z późn. zm.) pobrano od aktu    </w:t>
      </w:r>
      <w:bookmarkEnd w:id="28"/>
      <w:r w:rsidR="00076BE4">
        <w:rPr>
          <w:rFonts w:ascii="Verdana" w:hAnsi="Verdana"/>
          <w:i/>
        </w:rPr>
        <w:tab/>
      </w:r>
      <w:bookmarkStart w:id="29" w:name="grupa2oplata_notarialnaKWOTA"/>
      <w:r>
        <w:rPr>
          <w:rFonts w:ascii="Verdana" w:hAnsi="Verdana"/>
          <w:i/>
          <w:highlight w:val="cyan"/>
        </w:rPr>
        <w:t xml:space="preserve"> 310,00 zł </w:t>
      </w:r>
      <w:bookmarkEnd w:id="29"/>
    </w:p>
    <w:p w14:paraId="6CED4B81" w14:textId="77777777" w:rsidR="00076BE4" w:rsidRDefault="00076BE4" w:rsidP="00076BE4">
      <w:pPr>
        <w:rPr>
          <w:rFonts w:ascii="Verdana" w:hAnsi="Verdana"/>
          <w:i/>
        </w:rPr>
      </w:pPr>
    </w:p>
    <w:p w14:paraId="66767CB0" w14:textId="77777777" w:rsidR="00076BE4" w:rsidRPr="00076BE4" w:rsidRDefault="00DA1ABC" w:rsidP="00076BE4">
      <w:pPr>
        <w:tabs>
          <w:tab w:val="right" w:leader="hyphen" w:pos="8788"/>
        </w:tabs>
        <w:rPr>
          <w:rFonts w:ascii="Verdana" w:hAnsi="Verdana"/>
          <w:i/>
          <w:highlight w:val="darkCyan"/>
        </w:rPr>
      </w:pPr>
      <w:bookmarkStart w:id="30" w:name="grupa2oplata_vatTEKST"/>
      <w:r>
        <w:rPr>
          <w:rFonts w:ascii="Verdana" w:hAnsi="Verdana"/>
        </w:rPr>
        <w:t xml:space="preserve"> Tytułem podatku VAT na podstawie  art. 18 ust. 1 ustawy z  dnia  08.01.1993 r o podatku od towarów i usług oraz podatku akcyzowym –  pobrano  według   stawki 23%  </w:t>
      </w:r>
      <w:bookmarkEnd w:id="30"/>
      <w:r w:rsidR="00076BE4">
        <w:rPr>
          <w:rFonts w:ascii="Verdana" w:hAnsi="Verdana"/>
          <w:i/>
        </w:rPr>
        <w:tab/>
      </w:r>
      <w:bookmarkStart w:id="31" w:name="grupa2oplata_vatKWOTA"/>
      <w:r>
        <w:rPr>
          <w:rFonts w:ascii="Verdana" w:hAnsi="Verdana"/>
          <w:i/>
          <w:highlight w:val="darkCyan"/>
        </w:rPr>
        <w:t xml:space="preserve"> 71,30 zł </w:t>
      </w:r>
      <w:bookmarkEnd w:id="31"/>
    </w:p>
    <w:p w14:paraId="6A9A4A45" w14:textId="77777777" w:rsidR="00076BE4" w:rsidRDefault="00076BE4" w:rsidP="00076BE4">
      <w:pPr>
        <w:rPr>
          <w:rFonts w:ascii="Verdana" w:hAnsi="Verdana"/>
          <w:i/>
        </w:rPr>
      </w:pPr>
    </w:p>
    <w:p w14:paraId="3C202D35" w14:textId="77777777" w:rsidR="00076BE4" w:rsidRPr="00076BE4" w:rsidRDefault="00DA1ABC" w:rsidP="00076BE4">
      <w:pPr>
        <w:tabs>
          <w:tab w:val="right" w:leader="hyphen" w:pos="8788"/>
        </w:tabs>
        <w:rPr>
          <w:rFonts w:ascii="Verdana" w:hAnsi="Verdana"/>
          <w:i/>
          <w:highlight w:val="green"/>
        </w:rPr>
      </w:pPr>
      <w:bookmarkStart w:id="32" w:name="grupa2oplata_pccTEKST"/>
      <w:r>
        <w:rPr>
          <w:rFonts w:ascii="Verdana" w:hAnsi="Verdana"/>
        </w:rPr>
        <w:t xml:space="preserve"> Tytułem podatku od czynności cywilnoprawnych - na podstawie art. 7. ust. 1 pkt. 8 ustawy z dnia  09.09.2000 r. o podatku od czynności cywilnoprawnych ( Dz. U.  nr 86. poz. 959) – pobrano     </w:t>
      </w:r>
      <w:bookmarkEnd w:id="32"/>
      <w:r w:rsidR="00076BE4">
        <w:rPr>
          <w:rFonts w:ascii="Verdana" w:hAnsi="Verdana"/>
          <w:i/>
        </w:rPr>
        <w:tab/>
      </w:r>
      <w:bookmarkStart w:id="33" w:name="grupa2oplata_pccKWOTA"/>
      <w:r>
        <w:rPr>
          <w:rFonts w:ascii="Verdana" w:hAnsi="Verdana"/>
          <w:i/>
          <w:highlight w:val="green"/>
        </w:rPr>
        <w:t xml:space="preserve"> 200,00 zł </w:t>
      </w:r>
      <w:bookmarkEnd w:id="33"/>
    </w:p>
    <w:p w14:paraId="3973128F" w14:textId="77777777" w:rsidR="00076BE4" w:rsidRDefault="00076BE4" w:rsidP="00076BE4">
      <w:pPr>
        <w:rPr>
          <w:rFonts w:ascii="Verdana" w:hAnsi="Verdana"/>
          <w:i/>
        </w:rPr>
      </w:pPr>
    </w:p>
    <w:p w14:paraId="0E9BDCA8" w14:textId="77777777" w:rsidR="00D54699" w:rsidRDefault="00B9268A" w:rsidP="00D54699">
      <w:pPr>
        <w:jc w:val="both"/>
        <w:rPr>
          <w:rFonts w:ascii="Verdana" w:hAnsi="Verdana"/>
        </w:rPr>
      </w:pPr>
      <w:r>
        <w:rPr>
          <w:rFonts w:ascii="Verdana" w:hAnsi="Verdana"/>
          <w:i/>
        </w:rPr>
        <w:t xml:space="preserve">  </w:t>
      </w:r>
      <w:r w:rsidR="00D54699">
        <w:rPr>
          <w:rFonts w:ascii="Verdana" w:hAnsi="Verdana"/>
        </w:rPr>
        <w:t>Powyższe opłaty nie obejmują kosztów wypisów z tego aktu, które wraz z podstawą prawną ich pobrania zostaną podane na każdym z wypisów.</w:t>
      </w:r>
    </w:p>
    <w:p w14:paraId="0C6CD14E" w14:textId="77777777" w:rsidR="00D54699" w:rsidRDefault="00D54699" w:rsidP="00D54699">
      <w:pPr>
        <w:rPr>
          <w:rFonts w:ascii="Verdana" w:hAnsi="Verdana" w:cs="Arial"/>
        </w:rPr>
      </w:pPr>
    </w:p>
    <w:p w14:paraId="45A6609F" w14:textId="77777777" w:rsidR="00D54699" w:rsidRDefault="00D54699" w:rsidP="00D54699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Akt ten został odczytany, przyjęty i podpisany.</w:t>
      </w:r>
    </w:p>
    <w:p w14:paraId="1AD591F3" w14:textId="77777777" w:rsidR="00076BE4" w:rsidRDefault="00076BE4" w:rsidP="00076BE4">
      <w:pPr>
        <w:rPr>
          <w:rFonts w:ascii="Verdana" w:hAnsi="Verdana"/>
          <w:i/>
        </w:rPr>
      </w:pPr>
    </w:p>
    <w:p w14:paraId="0E4CD71F" w14:textId="77777777" w:rsidR="00890515" w:rsidRDefault="00890515" w:rsidP="00890515">
      <w:pPr>
        <w:jc w:val="both"/>
        <w:rPr>
          <w:rFonts w:ascii="Verdana" w:hAnsi="Verdana"/>
        </w:rPr>
      </w:pPr>
    </w:p>
    <w:tbl>
      <w:tblPr>
        <w:tblW w:w="8820" w:type="dxa"/>
        <w:shd w:val="clear" w:color="auto" w:fill="F3F3F3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820"/>
      </w:tblGrid>
      <w:tr w:rsidR="00890515" w14:paraId="7970853D" w14:textId="77777777">
        <w:tc>
          <w:tcPr>
            <w:tcW w:w="8820" w:type="dxa"/>
            <w:shd w:val="clear" w:color="auto" w:fill="F3F3F3"/>
          </w:tcPr>
          <w:p w14:paraId="34E56A73" w14:textId="77777777" w:rsidR="00890515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</w:p>
          <w:p w14:paraId="60317B5E" w14:textId="77777777" w:rsidR="00890515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>
              <w:rPr>
                <w:rFonts w:ascii="Verdana" w:hAnsi="Verdana"/>
                <w:i/>
                <w:sz w:val="16"/>
                <w:szCs w:val="16"/>
              </w:rPr>
              <w:t xml:space="preserve">Zaznacz buforem opłatę lub grupę opłat i </w:t>
            </w:r>
            <w:r w:rsidR="00D54699">
              <w:rPr>
                <w:rFonts w:ascii="Verdana" w:hAnsi="Verdana"/>
                <w:i/>
                <w:sz w:val="16"/>
                <w:szCs w:val="16"/>
              </w:rPr>
              <w:t>użyj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 funkcji </w:t>
            </w:r>
            <w:r>
              <w:rPr>
                <w:rFonts w:ascii="Verdana" w:hAnsi="Verdana"/>
                <w:b/>
                <w:i/>
                <w:sz w:val="16"/>
                <w:szCs w:val="16"/>
              </w:rPr>
              <w:t xml:space="preserve">Opłaty do bazy 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z menu aplikacji. Funkcja pozwoli </w:t>
            </w:r>
            <w:r w:rsidR="0002672A">
              <w:rPr>
                <w:rFonts w:ascii="Verdana" w:hAnsi="Verdana"/>
                <w:i/>
                <w:sz w:val="16"/>
                <w:szCs w:val="16"/>
              </w:rPr>
              <w:t>zapisać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 ci opłaty do bazy danych. Zapisane opłaty możesz użyć ponownie w innym dokumencie.</w:t>
            </w:r>
          </w:p>
          <w:p w14:paraId="6556AAD3" w14:textId="77777777" w:rsidR="00D54699" w:rsidRDefault="00D54699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>
              <w:object w:dxaOrig="14595" w:dyaOrig="2145" w14:anchorId="0666F26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40.4pt;height:64.5pt" o:ole="">
                  <v:imagedata r:id="rId14" o:title=""/>
                </v:shape>
                <o:OLEObject Type="Embed" ProgID="PBrush" ShapeID="_x0000_i1025" DrawAspect="Content" ObjectID="_1547298799" r:id="rId15"/>
              </w:object>
            </w:r>
          </w:p>
          <w:p w14:paraId="48E44D26" w14:textId="77777777" w:rsidR="00890515" w:rsidRPr="00F61B41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</w:p>
        </w:tc>
      </w:tr>
    </w:tbl>
    <w:p w14:paraId="6CB47E94" w14:textId="77777777" w:rsidR="00890515" w:rsidRPr="00F61B41" w:rsidRDefault="00890515" w:rsidP="00890515">
      <w:pPr>
        <w:rPr>
          <w:rFonts w:ascii="Verdana" w:hAnsi="Verdana"/>
          <w:i/>
        </w:rPr>
      </w:pPr>
    </w:p>
    <w:p w14:paraId="6368D2B3" w14:textId="77777777" w:rsidR="00890515" w:rsidRDefault="00890515" w:rsidP="00890515">
      <w:pPr>
        <w:tabs>
          <w:tab w:val="right" w:leader="hyphen" w:pos="8504"/>
        </w:tabs>
        <w:jc w:val="both"/>
        <w:rPr>
          <w:rFonts w:ascii="Verdana" w:hAnsi="Verdana"/>
        </w:rPr>
      </w:pPr>
    </w:p>
    <w:tbl>
      <w:tblPr>
        <w:tblW w:w="0" w:type="auto"/>
        <w:shd w:val="clear" w:color="auto" w:fill="F3F3F3"/>
        <w:tblLook w:val="01E0" w:firstRow="1" w:lastRow="1" w:firstColumn="1" w:lastColumn="1" w:noHBand="0" w:noVBand="0"/>
      </w:tblPr>
      <w:tblGrid>
        <w:gridCol w:w="8788"/>
      </w:tblGrid>
      <w:tr w:rsidR="00890515" w:rsidRPr="00F61B41" w14:paraId="31270F4F" w14:textId="77777777">
        <w:tc>
          <w:tcPr>
            <w:tcW w:w="8928" w:type="dxa"/>
            <w:shd w:val="clear" w:color="auto" w:fill="F3F3F3"/>
          </w:tcPr>
          <w:p w14:paraId="4767FC43" w14:textId="77777777" w:rsidR="00890515" w:rsidRDefault="00890515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>
              <w:rPr>
                <w:rFonts w:ascii="Verdana" w:hAnsi="Verdana"/>
                <w:i/>
                <w:sz w:val="16"/>
                <w:szCs w:val="16"/>
              </w:rPr>
              <w:t xml:space="preserve">Po przygotowaniu dokumentu użyj funkcji </w:t>
            </w:r>
            <w:r w:rsidRPr="00A67495">
              <w:rPr>
                <w:rFonts w:ascii="Verdana" w:hAnsi="Verdana"/>
                <w:b/>
                <w:i/>
                <w:sz w:val="16"/>
                <w:szCs w:val="16"/>
              </w:rPr>
              <w:t>Statystyka</w:t>
            </w:r>
            <w:r>
              <w:rPr>
                <w:rFonts w:ascii="Verdana" w:hAnsi="Verdana"/>
                <w:i/>
                <w:sz w:val="16"/>
                <w:szCs w:val="16"/>
              </w:rPr>
              <w:t xml:space="preserve"> z menu aplikacji w celu oznaczenia dokumentu statystyką.</w:t>
            </w:r>
          </w:p>
          <w:p w14:paraId="7B456B01" w14:textId="77777777" w:rsidR="00890515" w:rsidRPr="00F61B41" w:rsidRDefault="00D54699" w:rsidP="00890515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  <w:r>
              <w:object w:dxaOrig="4320" w:dyaOrig="524" w14:anchorId="366DD4D9">
                <v:shape id="_x0000_i1026" type="#_x0000_t75" style="width:437.6pt;height:53.3pt" o:ole="">
                  <v:imagedata r:id="rId16" o:title=""/>
                </v:shape>
                <o:OLEObject Type="Embed" ProgID="PBrush" ShapeID="_x0000_i1026" DrawAspect="Content" ObjectID="_1547298800" r:id="rId17"/>
              </w:object>
            </w:r>
          </w:p>
        </w:tc>
      </w:tr>
    </w:tbl>
    <w:p w14:paraId="42830C9C" w14:textId="77777777" w:rsidR="00890515" w:rsidRDefault="00890515" w:rsidP="00890515">
      <w:pPr>
        <w:tabs>
          <w:tab w:val="right" w:leader="hyphen" w:pos="8504"/>
        </w:tabs>
        <w:jc w:val="both"/>
        <w:rPr>
          <w:rFonts w:ascii="Verdana" w:hAnsi="Verdana"/>
        </w:rPr>
      </w:pPr>
    </w:p>
    <w:p w14:paraId="38879E61" w14:textId="06E7BE93" w:rsidR="00890515" w:rsidRDefault="00973E4B" w:rsidP="00890515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2E8B5F9A" wp14:editId="0D300976">
            <wp:extent cx="5569585" cy="4393565"/>
            <wp:effectExtent l="0" t="0" r="0" b="698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585" cy="439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D3C3AF" w14:textId="77777777" w:rsidR="00890515" w:rsidRDefault="00890515" w:rsidP="00890515">
      <w:pPr>
        <w:tabs>
          <w:tab w:val="right" w:leader="hyphen" w:pos="8504"/>
        </w:tabs>
        <w:jc w:val="both"/>
        <w:rPr>
          <w:rFonts w:ascii="Verdana" w:hAnsi="Verdana"/>
        </w:rPr>
      </w:pPr>
    </w:p>
    <w:p w14:paraId="6806DF3F" w14:textId="77777777" w:rsidR="00D42EFE" w:rsidRDefault="00D42EFE">
      <w:r>
        <w:br w:type="page"/>
      </w:r>
    </w:p>
    <w:tbl>
      <w:tblPr>
        <w:tblW w:w="0" w:type="auto"/>
        <w:shd w:val="clear" w:color="auto" w:fill="F3F3F3"/>
        <w:tblLook w:val="01E0" w:firstRow="1" w:lastRow="1" w:firstColumn="1" w:lastColumn="1" w:noHBand="0" w:noVBand="0"/>
      </w:tblPr>
      <w:tblGrid>
        <w:gridCol w:w="8788"/>
      </w:tblGrid>
      <w:tr w:rsidR="00890515" w:rsidRPr="00CA3880" w14:paraId="0765F176" w14:textId="77777777" w:rsidTr="00D42EFE">
        <w:tc>
          <w:tcPr>
            <w:tcW w:w="8990" w:type="dxa"/>
            <w:shd w:val="clear" w:color="auto" w:fill="F3F3F3"/>
          </w:tcPr>
          <w:p w14:paraId="6AAF6972" w14:textId="77777777" w:rsidR="00890515" w:rsidRPr="00CA3880" w:rsidRDefault="0002672A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  <w:sz w:val="16"/>
                <w:szCs w:val="16"/>
              </w:rPr>
            </w:pPr>
            <w:r w:rsidRPr="00CA3880">
              <w:rPr>
                <w:rFonts w:ascii="Verdana" w:hAnsi="Verdana"/>
                <w:i/>
                <w:sz w:val="16"/>
                <w:szCs w:val="16"/>
              </w:rPr>
              <w:lastRenderedPageBreak/>
              <w:t>Następnie</w:t>
            </w:r>
            <w:r w:rsidR="00890515" w:rsidRPr="00CA3880">
              <w:rPr>
                <w:rFonts w:ascii="Verdana" w:hAnsi="Verdana"/>
                <w:i/>
                <w:sz w:val="16"/>
                <w:szCs w:val="16"/>
              </w:rPr>
              <w:t xml:space="preserve"> użyj funkcji </w:t>
            </w:r>
            <w:r w:rsidR="00E75067">
              <w:rPr>
                <w:rFonts w:ascii="Verdana" w:hAnsi="Verdana"/>
                <w:b/>
                <w:i/>
                <w:sz w:val="16"/>
                <w:szCs w:val="16"/>
              </w:rPr>
              <w:t>Do r</w:t>
            </w:r>
            <w:r w:rsidR="00890515" w:rsidRPr="00CA3880">
              <w:rPr>
                <w:rFonts w:ascii="Verdana" w:hAnsi="Verdana"/>
                <w:b/>
                <w:i/>
                <w:sz w:val="16"/>
                <w:szCs w:val="16"/>
              </w:rPr>
              <w:t>epertorium</w:t>
            </w:r>
            <w:r w:rsidR="00890515" w:rsidRPr="00CA3880">
              <w:rPr>
                <w:rFonts w:ascii="Verdana" w:hAnsi="Verdana"/>
                <w:i/>
                <w:sz w:val="16"/>
                <w:szCs w:val="16"/>
              </w:rPr>
              <w:t xml:space="preserve"> w celu zapisania dokumentu w repertorium na liście dokumentów oczekujących na rejestrację. Efektem użycia tej funkcji będzie ekran Zapisz do Repertorium pokazany poniżej.</w:t>
            </w:r>
          </w:p>
          <w:p w14:paraId="666D3A64" w14:textId="77777777" w:rsidR="00890515" w:rsidRPr="00CA3880" w:rsidRDefault="00E75067" w:rsidP="00CA3880">
            <w:pPr>
              <w:tabs>
                <w:tab w:val="right" w:leader="hyphen" w:pos="8788"/>
              </w:tabs>
              <w:jc w:val="both"/>
              <w:rPr>
                <w:rFonts w:ascii="Verdana" w:hAnsi="Verdana"/>
                <w:i/>
              </w:rPr>
            </w:pPr>
            <w:r>
              <w:object w:dxaOrig="4320" w:dyaOrig="560" w14:anchorId="33DF5776">
                <v:shape id="_x0000_i1027" type="#_x0000_t75" style="width:438.55pt;height:56.1pt" o:ole="">
                  <v:imagedata r:id="rId19" o:title=""/>
                </v:shape>
                <o:OLEObject Type="Embed" ProgID="PBrush" ShapeID="_x0000_i1027" DrawAspect="Content" ObjectID="_1547298801" r:id="rId20"/>
              </w:object>
            </w:r>
          </w:p>
        </w:tc>
      </w:tr>
    </w:tbl>
    <w:p w14:paraId="6CECFB41" w14:textId="77777777" w:rsidR="00890515" w:rsidRDefault="00890515" w:rsidP="00890515">
      <w:pPr>
        <w:rPr>
          <w:rFonts w:ascii="Verdana" w:hAnsi="Verdana"/>
          <w:b/>
        </w:rPr>
      </w:pPr>
    </w:p>
    <w:p w14:paraId="5A6FE014" w14:textId="77777777" w:rsidR="00D42EFE" w:rsidRPr="00D42EFE" w:rsidRDefault="00D42EFE" w:rsidP="00890515">
      <w:pPr>
        <w:rPr>
          <w:rFonts w:ascii="Verdana" w:hAnsi="Verdana"/>
        </w:rPr>
      </w:pPr>
      <w:r w:rsidRPr="00D42EFE">
        <w:rPr>
          <w:rFonts w:ascii="Verdana" w:hAnsi="Verdana"/>
        </w:rPr>
        <w:t xml:space="preserve">Funkcja Do repertorium </w:t>
      </w:r>
      <w:r>
        <w:rPr>
          <w:rFonts w:ascii="Verdana" w:hAnsi="Verdana"/>
        </w:rPr>
        <w:t>– umożliwi ci przesłanie czynności do bazy danych Notaris Office zobacz co wysyłasz i przyciśnij OK</w:t>
      </w:r>
    </w:p>
    <w:p w14:paraId="10F435A9" w14:textId="77777777" w:rsidR="00D42EFE" w:rsidRDefault="00D42EFE" w:rsidP="00890515">
      <w:pPr>
        <w:rPr>
          <w:rFonts w:ascii="Verdana" w:hAnsi="Verdana"/>
          <w:b/>
        </w:rPr>
      </w:pPr>
    </w:p>
    <w:p w14:paraId="03BB586F" w14:textId="1AE6D621" w:rsidR="00D42EFE" w:rsidRDefault="00973E4B" w:rsidP="00890515">
      <w:pPr>
        <w:rPr>
          <w:rFonts w:ascii="Verdana" w:hAnsi="Verdana"/>
          <w:b/>
        </w:rPr>
      </w:pPr>
      <w:r w:rsidRPr="005B69AE">
        <w:rPr>
          <w:noProof/>
        </w:rPr>
        <w:drawing>
          <wp:inline distT="0" distB="0" distL="0" distR="0" wp14:anchorId="1A2B0C68" wp14:editId="57CE2824">
            <wp:extent cx="5569585" cy="4548505"/>
            <wp:effectExtent l="0" t="0" r="0" b="4445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585" cy="454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C4B1A" w14:textId="7D30B073" w:rsidR="00E75067" w:rsidRDefault="00973E4B" w:rsidP="00890515">
      <w:pPr>
        <w:rPr>
          <w:rFonts w:ascii="Verdana" w:hAnsi="Verdana"/>
        </w:rPr>
      </w:pPr>
      <w:r w:rsidRPr="004C6279">
        <w:rPr>
          <w:rFonts w:ascii="Verdana" w:hAnsi="Verdana"/>
          <w:i/>
          <w:noProof/>
        </w:rPr>
        <w:drawing>
          <wp:inline distT="0" distB="0" distL="0" distR="0" wp14:anchorId="0087B0A6" wp14:editId="40364638">
            <wp:extent cx="462915" cy="344170"/>
            <wp:effectExtent l="0" t="0" r="0" b="0"/>
            <wp:docPr id="16" name="Obraz 16" descr="j0293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j029323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5067">
        <w:rPr>
          <w:rFonts w:ascii="Verdana" w:hAnsi="Verdana"/>
          <w:i/>
        </w:rPr>
        <w:t xml:space="preserve"> </w:t>
      </w:r>
      <w:r w:rsidR="00E75067" w:rsidRPr="00E75067">
        <w:rPr>
          <w:rFonts w:ascii="Verdana" w:hAnsi="Verdana"/>
        </w:rPr>
        <w:t>Tak przesłana czynność znajduje się w kolejce oczekujących na zarejestrowanie w Notaris Office</w:t>
      </w:r>
      <w:r w:rsidR="00E75067">
        <w:rPr>
          <w:rFonts w:ascii="Verdana" w:hAnsi="Verdana"/>
        </w:rPr>
        <w:t>.</w:t>
      </w:r>
    </w:p>
    <w:p w14:paraId="351A07CD" w14:textId="77777777" w:rsidR="00E75067" w:rsidRDefault="00E75067" w:rsidP="00890515">
      <w:pPr>
        <w:rPr>
          <w:rFonts w:ascii="Verdana" w:hAnsi="Verdana"/>
        </w:rPr>
      </w:pPr>
    </w:p>
    <w:p w14:paraId="42AA17C4" w14:textId="77777777" w:rsidR="00D42EFE" w:rsidRDefault="00D42EFE" w:rsidP="00890515">
      <w:pPr>
        <w:rPr>
          <w:rFonts w:ascii="Verdana" w:hAnsi="Verdana"/>
        </w:rPr>
      </w:pPr>
      <w:r>
        <w:rPr>
          <w:rFonts w:ascii="Verdana" w:hAnsi="Verdana"/>
        </w:rPr>
        <w:br w:type="page"/>
      </w:r>
      <w:r w:rsidR="00E75067">
        <w:rPr>
          <w:rFonts w:ascii="Verdana" w:hAnsi="Verdana"/>
        </w:rPr>
        <w:lastRenderedPageBreak/>
        <w:t xml:space="preserve">Otwórz Notaris Office </w:t>
      </w:r>
      <w:r w:rsidR="004C27D6">
        <w:rPr>
          <w:rFonts w:ascii="Verdana" w:hAnsi="Verdana"/>
        </w:rPr>
        <w:t xml:space="preserve">i w widoku Repertorium / Dodawanie wybierz Nowy / Import. Zobaczysz </w:t>
      </w:r>
      <w:r>
        <w:rPr>
          <w:rFonts w:ascii="Verdana" w:hAnsi="Verdana"/>
        </w:rPr>
        <w:t xml:space="preserve">swoją czynność na liście czynności do importu wybierz ją i przyciśnij </w:t>
      </w:r>
      <w:r w:rsidRPr="00D42EFE">
        <w:rPr>
          <w:rFonts w:ascii="Verdana" w:hAnsi="Verdana"/>
          <w:b/>
        </w:rPr>
        <w:t>Dalej</w:t>
      </w:r>
    </w:p>
    <w:p w14:paraId="125EA14F" w14:textId="77777777" w:rsidR="00D42EFE" w:rsidRDefault="00D42EFE" w:rsidP="00890515">
      <w:pPr>
        <w:rPr>
          <w:rFonts w:ascii="Verdana" w:hAnsi="Verdana"/>
        </w:rPr>
      </w:pPr>
    </w:p>
    <w:p w14:paraId="535F04C7" w14:textId="77777777" w:rsidR="00E75067" w:rsidRDefault="004C27D6" w:rsidP="00890515">
      <w:pPr>
        <w:rPr>
          <w:rFonts w:ascii="Verdana" w:hAnsi="Verdana"/>
        </w:rPr>
      </w:pPr>
      <w:r>
        <w:rPr>
          <w:rFonts w:ascii="Verdana" w:hAnsi="Verdana"/>
        </w:rPr>
        <w:t xml:space="preserve"> </w:t>
      </w:r>
    </w:p>
    <w:p w14:paraId="7F471F28" w14:textId="169B06D6" w:rsidR="00E75067" w:rsidRDefault="00973E4B" w:rsidP="00890515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709092FD" wp14:editId="249581A3">
            <wp:extent cx="4963795" cy="3159125"/>
            <wp:effectExtent l="0" t="0" r="8255" b="317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32BB4" w14:textId="77777777" w:rsidR="00E75067" w:rsidRDefault="00E75067" w:rsidP="00890515">
      <w:pPr>
        <w:rPr>
          <w:rFonts w:ascii="Verdana" w:hAnsi="Verdana"/>
          <w:b/>
        </w:rPr>
      </w:pPr>
    </w:p>
    <w:p w14:paraId="51308111" w14:textId="77777777" w:rsidR="00D42EFE" w:rsidRDefault="00D42EFE" w:rsidP="00890515">
      <w:pPr>
        <w:rPr>
          <w:rFonts w:ascii="Verdana" w:hAnsi="Verdana"/>
          <w:b/>
        </w:rPr>
      </w:pPr>
    </w:p>
    <w:p w14:paraId="4CD43980" w14:textId="77777777" w:rsidR="00D42EFE" w:rsidRDefault="00D42EFE" w:rsidP="00890515">
      <w:pPr>
        <w:rPr>
          <w:rFonts w:ascii="Verdana" w:hAnsi="Verdana"/>
          <w:b/>
        </w:rPr>
      </w:pPr>
      <w:r w:rsidRPr="00D02D92">
        <w:rPr>
          <w:rFonts w:ascii="Verdana" w:hAnsi="Verdana"/>
        </w:rPr>
        <w:t>Następnie</w:t>
      </w:r>
      <w:r w:rsidR="00D02D92" w:rsidRPr="00D02D92">
        <w:rPr>
          <w:rFonts w:ascii="Verdana" w:hAnsi="Verdana"/>
        </w:rPr>
        <w:t xml:space="preserve"> zwróć uwagę na</w:t>
      </w:r>
      <w:r w:rsidR="00D02D92">
        <w:rPr>
          <w:rFonts w:ascii="Verdana" w:hAnsi="Verdana"/>
          <w:b/>
        </w:rPr>
        <w:t xml:space="preserve"> Nagłówek / Strony czynności i Krótką treść czynności </w:t>
      </w:r>
      <w:r w:rsidR="00D02D92" w:rsidRPr="00D02D92">
        <w:rPr>
          <w:rFonts w:ascii="Verdana" w:hAnsi="Verdana"/>
        </w:rPr>
        <w:t>jak poniżej na ilustracji</w:t>
      </w:r>
      <w:r w:rsidR="00D02D92">
        <w:rPr>
          <w:rFonts w:ascii="Verdana" w:hAnsi="Verdana"/>
        </w:rPr>
        <w:t>, w trakcie sprawdzania możesz dokonać niezbędnych zmian.</w:t>
      </w:r>
    </w:p>
    <w:p w14:paraId="04AEB28E" w14:textId="77777777" w:rsidR="00D42EFE" w:rsidRDefault="00D42EFE" w:rsidP="00890515">
      <w:pPr>
        <w:rPr>
          <w:rFonts w:ascii="Verdana" w:hAnsi="Verdana"/>
          <w:b/>
        </w:rPr>
      </w:pPr>
    </w:p>
    <w:p w14:paraId="3D0496E7" w14:textId="1780DBEE" w:rsidR="00D42EFE" w:rsidRDefault="00973E4B" w:rsidP="00890515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7563E713" wp14:editId="2B0C7212">
            <wp:extent cx="4584065" cy="3443605"/>
            <wp:effectExtent l="0" t="0" r="6985" b="4445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065" cy="344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DE0ED" w14:textId="77777777" w:rsidR="00D42EFE" w:rsidRDefault="00D42EFE" w:rsidP="00890515">
      <w:pPr>
        <w:rPr>
          <w:rFonts w:ascii="Verdana" w:hAnsi="Verdana"/>
          <w:b/>
        </w:rPr>
      </w:pPr>
    </w:p>
    <w:p w14:paraId="394AC91A" w14:textId="77777777" w:rsidR="00D02D92" w:rsidRDefault="00D02D92" w:rsidP="00890515">
      <w:pPr>
        <w:rPr>
          <w:rFonts w:ascii="Verdana" w:hAnsi="Verdana"/>
          <w:b/>
        </w:rPr>
      </w:pPr>
      <w:r w:rsidRPr="00D02D92">
        <w:rPr>
          <w:rFonts w:ascii="Verdana" w:hAnsi="Verdana"/>
        </w:rPr>
        <w:lastRenderedPageBreak/>
        <w:t>Przyciśnij dalej i</w:t>
      </w:r>
      <w:r>
        <w:rPr>
          <w:rFonts w:ascii="Verdana" w:hAnsi="Verdana"/>
          <w:b/>
        </w:rPr>
        <w:t xml:space="preserve"> zweryfikuj – popraw opłaty</w:t>
      </w:r>
    </w:p>
    <w:p w14:paraId="0511BE98" w14:textId="77777777" w:rsidR="00D02D92" w:rsidRDefault="00D02D92" w:rsidP="00890515">
      <w:pPr>
        <w:rPr>
          <w:rFonts w:ascii="Verdana" w:hAnsi="Verdana"/>
          <w:b/>
        </w:rPr>
      </w:pPr>
    </w:p>
    <w:p w14:paraId="14C98006" w14:textId="4EE60F32" w:rsidR="00D02D92" w:rsidRDefault="00973E4B" w:rsidP="00890515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14A4B054" wp14:editId="15D60763">
            <wp:extent cx="4667250" cy="3503295"/>
            <wp:effectExtent l="0" t="0" r="0" b="190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11F81" w14:textId="77777777" w:rsidR="00D02D92" w:rsidRDefault="00D02D92" w:rsidP="00890515">
      <w:pPr>
        <w:rPr>
          <w:rFonts w:ascii="Verdana" w:hAnsi="Verdana"/>
          <w:b/>
        </w:rPr>
      </w:pPr>
      <w:r w:rsidRPr="00D02D92">
        <w:rPr>
          <w:rFonts w:ascii="Verdana" w:hAnsi="Verdana"/>
        </w:rPr>
        <w:t>Przyciśnij</w:t>
      </w:r>
      <w:r>
        <w:rPr>
          <w:rFonts w:ascii="Verdana" w:hAnsi="Verdana"/>
          <w:b/>
        </w:rPr>
        <w:t xml:space="preserve"> Dalej </w:t>
      </w:r>
      <w:r w:rsidRPr="00D02D92">
        <w:rPr>
          <w:rFonts w:ascii="Verdana" w:hAnsi="Verdana"/>
        </w:rPr>
        <w:t>i przejdź do zakładki</w:t>
      </w:r>
      <w:r>
        <w:rPr>
          <w:rFonts w:ascii="Verdana" w:hAnsi="Verdana"/>
          <w:b/>
        </w:rPr>
        <w:t xml:space="preserve"> Wypisy </w:t>
      </w:r>
    </w:p>
    <w:p w14:paraId="0A62499F" w14:textId="77777777" w:rsidR="00EE52CE" w:rsidRDefault="00EE52CE" w:rsidP="00890515">
      <w:pPr>
        <w:rPr>
          <w:rFonts w:ascii="Verdana" w:hAnsi="Verdana"/>
        </w:rPr>
      </w:pPr>
    </w:p>
    <w:p w14:paraId="77AEFD40" w14:textId="77777777" w:rsidR="00D02D92" w:rsidRDefault="00D02D92" w:rsidP="00890515">
      <w:pPr>
        <w:rPr>
          <w:rFonts w:ascii="Verdana" w:hAnsi="Verdana"/>
        </w:rPr>
      </w:pPr>
      <w:r>
        <w:rPr>
          <w:rFonts w:ascii="Verdana" w:hAnsi="Verdana"/>
        </w:rPr>
        <w:t>Funkcja Wypisy umożliwia dodanie wypisów do czynności i powiązanie ich z głównym numerem repertorium głównej czynności.</w:t>
      </w:r>
    </w:p>
    <w:p w14:paraId="0F366BB3" w14:textId="77777777" w:rsidR="00D02D92" w:rsidRDefault="00D02D92" w:rsidP="00890515">
      <w:pPr>
        <w:rPr>
          <w:rFonts w:ascii="Verdana" w:hAnsi="Verdana"/>
        </w:rPr>
      </w:pPr>
      <w:r>
        <w:rPr>
          <w:rFonts w:ascii="Verdana" w:hAnsi="Verdana"/>
        </w:rPr>
        <w:t xml:space="preserve">Sprawdź, popraw i przyciśnij </w:t>
      </w:r>
      <w:r w:rsidRPr="00D02D92">
        <w:rPr>
          <w:rFonts w:ascii="Verdana" w:hAnsi="Verdana"/>
          <w:b/>
        </w:rPr>
        <w:t>Dalej.</w:t>
      </w:r>
    </w:p>
    <w:p w14:paraId="35CE77C9" w14:textId="77777777" w:rsidR="00D02D92" w:rsidRPr="00D02D92" w:rsidRDefault="00D02D92" w:rsidP="00890515">
      <w:pPr>
        <w:rPr>
          <w:rFonts w:ascii="Verdana" w:hAnsi="Verdana"/>
        </w:rPr>
      </w:pPr>
    </w:p>
    <w:p w14:paraId="4CD637FB" w14:textId="338A7593" w:rsidR="00D02D92" w:rsidRDefault="00973E4B" w:rsidP="00890515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0D0D33B3" wp14:editId="625A0BFB">
            <wp:extent cx="4595495" cy="3467735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495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E697B" w14:textId="77777777" w:rsidR="003D76C8" w:rsidRDefault="003D76C8" w:rsidP="00890515">
      <w:pPr>
        <w:rPr>
          <w:rFonts w:ascii="Verdana" w:hAnsi="Verdana"/>
          <w:b/>
        </w:rPr>
      </w:pPr>
    </w:p>
    <w:p w14:paraId="7C917097" w14:textId="77777777" w:rsidR="003D76C8" w:rsidRDefault="003D76C8" w:rsidP="00890515">
      <w:pPr>
        <w:rPr>
          <w:rFonts w:ascii="Verdana" w:hAnsi="Verdana"/>
        </w:rPr>
      </w:pPr>
      <w:r w:rsidRPr="003D76C8">
        <w:rPr>
          <w:rFonts w:ascii="Verdana" w:hAnsi="Verdana"/>
        </w:rPr>
        <w:lastRenderedPageBreak/>
        <w:t xml:space="preserve">Następnie zwróć uwagę na </w:t>
      </w:r>
      <w:r w:rsidRPr="003D76C8">
        <w:rPr>
          <w:rFonts w:ascii="Verdana" w:hAnsi="Verdana"/>
          <w:b/>
        </w:rPr>
        <w:t>obowiązkowe</w:t>
      </w:r>
      <w:r w:rsidRPr="003D76C8">
        <w:rPr>
          <w:rFonts w:ascii="Verdana" w:hAnsi="Verdana"/>
        </w:rPr>
        <w:t xml:space="preserve"> oznaczenie czynności numerem statystycznym.</w:t>
      </w:r>
      <w:r w:rsidR="002C6390">
        <w:rPr>
          <w:rFonts w:ascii="Verdana" w:hAnsi="Verdana"/>
        </w:rPr>
        <w:t xml:space="preserve"> Czynności importowane z Edytora Notaris mają już oznaczenie numerem statystycznym, jak na poniższej ilustracji.</w:t>
      </w:r>
    </w:p>
    <w:p w14:paraId="72995A0C" w14:textId="77777777" w:rsidR="003D76C8" w:rsidRPr="003D76C8" w:rsidRDefault="003D76C8" w:rsidP="00890515">
      <w:pPr>
        <w:rPr>
          <w:rFonts w:ascii="Verdana" w:hAnsi="Verdana"/>
        </w:rPr>
      </w:pPr>
    </w:p>
    <w:p w14:paraId="00206EAE" w14:textId="51AFABAA" w:rsidR="002C6390" w:rsidRDefault="00973E4B" w:rsidP="00890515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4E8521CF" wp14:editId="0A53F376">
            <wp:extent cx="4655185" cy="3503295"/>
            <wp:effectExtent l="0" t="0" r="0" b="190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185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2C779" w14:textId="77777777" w:rsidR="002C6390" w:rsidRDefault="002C6390" w:rsidP="00890515">
      <w:pPr>
        <w:rPr>
          <w:rFonts w:ascii="Verdana" w:hAnsi="Verdana"/>
          <w:b/>
        </w:rPr>
      </w:pPr>
      <w:r>
        <w:rPr>
          <w:rFonts w:ascii="Verdana" w:hAnsi="Verdana"/>
          <w:b/>
        </w:rPr>
        <w:t xml:space="preserve">Zapisz i zakończ </w:t>
      </w:r>
      <w:r w:rsidRPr="002C6390">
        <w:rPr>
          <w:rFonts w:ascii="Verdana" w:hAnsi="Verdana"/>
        </w:rPr>
        <w:t>rejestrowanie czynności</w:t>
      </w:r>
      <w:r>
        <w:rPr>
          <w:rFonts w:ascii="Verdana" w:hAnsi="Verdana"/>
        </w:rPr>
        <w:t>. Możesz zobaczyć efekt swojej pracy w Notaris Office w widoku Repertorium / Dodawanie</w:t>
      </w:r>
      <w:r>
        <w:rPr>
          <w:rFonts w:ascii="Verdana" w:hAnsi="Verdana"/>
          <w:b/>
        </w:rPr>
        <w:t>.</w:t>
      </w:r>
    </w:p>
    <w:sectPr w:rsidR="002C6390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7" w:h="16840"/>
      <w:pgMar w:top="1418" w:right="1701" w:bottom="1701" w:left="1418" w:header="709" w:footer="709" w:gutter="0"/>
      <w:paperSrc w:first="15" w:other="15"/>
      <w:cols w:space="708"/>
      <w:titlePg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1" w:author="Robert Smietanka" w:date="2006-03-13T17:05:00Z" w:initials="RS">
    <w:p w14:paraId="0AA517A3" w14:textId="77777777" w:rsidR="007C7F7A" w:rsidRDefault="007C7F7A" w:rsidP="0002672A">
      <w:pPr>
        <w:pStyle w:val="Tekstkomentarza"/>
      </w:pPr>
      <w:r>
        <w:rPr>
          <w:rStyle w:val="Odwoaniedokomentarza"/>
        </w:rPr>
        <w:annotationRef/>
      </w:r>
      <w:r>
        <w:t xml:space="preserve">Tu wstaw datę dokumentu. Użyj funkcji </w:t>
      </w:r>
      <w:r w:rsidRPr="00105270">
        <w:rPr>
          <w:b/>
        </w:rPr>
        <w:t>Wstaw datę</w:t>
      </w:r>
      <w:r>
        <w:t xml:space="preserve"> z menu </w:t>
      </w:r>
      <w:r>
        <w:rPr>
          <w:b/>
        </w:rPr>
        <w:t>D</w:t>
      </w:r>
      <w:r w:rsidRPr="00105270">
        <w:rPr>
          <w:b/>
        </w:rPr>
        <w:t>ata</w:t>
      </w:r>
    </w:p>
  </w:comment>
  <w:comment w:id="2" w:author="Robert Smietanka" w:date="2006-03-13T17:04:00Z" w:initials="RS">
    <w:p w14:paraId="7A888C8C" w14:textId="77777777" w:rsidR="007C7F7A" w:rsidRDefault="007C7F7A" w:rsidP="00890515">
      <w:pPr>
        <w:pStyle w:val="Tekstkomentarza"/>
      </w:pPr>
      <w:r>
        <w:rPr>
          <w:rStyle w:val="Odwoaniedokomentarza"/>
        </w:rPr>
        <w:annotationRef/>
      </w:r>
      <w:r>
        <w:t xml:space="preserve">Uużyj  funkcji </w:t>
      </w:r>
      <w:r>
        <w:rPr>
          <w:b/>
        </w:rPr>
        <w:t>Osoba / D</w:t>
      </w:r>
      <w:r w:rsidRPr="00BE79F0">
        <w:rPr>
          <w:b/>
        </w:rPr>
        <w:t>odaj osobę</w:t>
      </w:r>
      <w:r>
        <w:t xml:space="preserve"> Ustawiając kursor w odpowiednim miejscu dokumentu. W celu sprawdzenia poprawności danych możesz dla kontroli wybrać funkcję </w:t>
      </w:r>
      <w:r w:rsidRPr="000D052A">
        <w:rPr>
          <w:b/>
        </w:rPr>
        <w:t>Do Repertorium</w:t>
      </w:r>
      <w:r>
        <w:t xml:space="preserve"> z menu aplikacji bez potwierdzania. </w:t>
      </w:r>
    </w:p>
    <w:p w14:paraId="6384C9DF" w14:textId="77777777" w:rsidR="007C7F7A" w:rsidRDefault="007C7F7A" w:rsidP="00890515">
      <w:pPr>
        <w:pStyle w:val="Tekstkomentarza"/>
      </w:pPr>
    </w:p>
  </w:comment>
  <w:comment w:id="15" w:author="Robert Smietanka" w:date="2006-03-13T17:04:00Z" w:initials="RS">
    <w:p w14:paraId="78416951" w14:textId="77777777" w:rsidR="007C7F7A" w:rsidRDefault="007C7F7A" w:rsidP="00890515">
      <w:pPr>
        <w:pStyle w:val="Tekstkomentarza"/>
      </w:pPr>
      <w:r>
        <w:rPr>
          <w:rStyle w:val="Odwoaniedokomentarza"/>
        </w:rPr>
        <w:annotationRef/>
      </w:r>
      <w:r>
        <w:t xml:space="preserve">Tu kliknij i użyj funkcji </w:t>
      </w:r>
      <w:r w:rsidRPr="00C471A1">
        <w:rPr>
          <w:b/>
        </w:rPr>
        <w:t xml:space="preserve">Dodaj </w:t>
      </w:r>
      <w:r>
        <w:rPr>
          <w:b/>
        </w:rPr>
        <w:t>osobę</w:t>
      </w:r>
      <w:r>
        <w:t xml:space="preserve"> z menu </w:t>
      </w:r>
      <w:r w:rsidRPr="00FB2DCC">
        <w:rPr>
          <w:b/>
        </w:rPr>
        <w:t>Osoba</w:t>
      </w:r>
    </w:p>
  </w:comment>
  <w:comment w:id="17" w:author="Robert Smietanka" w:date="2006-03-13T17:08:00Z" w:initials="RS">
    <w:p w14:paraId="00724B8E" w14:textId="77777777" w:rsidR="007C7F7A" w:rsidRDefault="007C7F7A" w:rsidP="00890515">
      <w:pPr>
        <w:pStyle w:val="Tekstkomentarza"/>
      </w:pPr>
      <w:r>
        <w:rPr>
          <w:rStyle w:val="Odwoaniedokomentarza"/>
        </w:rPr>
        <w:annotationRef/>
      </w:r>
      <w:r>
        <w:t xml:space="preserve">Pole aktu dokumentu – nazwa dokumentu lub tytuł aktu notarialnego. Np. TESTAMENT, UMOWA SPRZEDAŻY, UMOWA SPÓŁKI.  Pole należy dodać poprzez funkcję </w:t>
      </w:r>
      <w:r w:rsidRPr="000D052A">
        <w:rPr>
          <w:b/>
        </w:rPr>
        <w:t>Tytuł aktu / Przekształć w tytuł</w:t>
      </w:r>
      <w:r>
        <w:t xml:space="preserve">. Tytuł aktu pojawi się w Repertorium A. W celu sprawdzenia poprawności danych możesz dla kontroli wybrać funkcję </w:t>
      </w:r>
      <w:r w:rsidRPr="000D052A">
        <w:rPr>
          <w:b/>
        </w:rPr>
        <w:t>Do Repertorium</w:t>
      </w:r>
      <w:r>
        <w:t xml:space="preserve"> z menu aplikacji bez potwierdzania.</w:t>
      </w:r>
    </w:p>
    <w:p w14:paraId="3BC93544" w14:textId="77777777" w:rsidR="007C7F7A" w:rsidRDefault="007C7F7A" w:rsidP="00890515">
      <w:pPr>
        <w:pStyle w:val="Tekstkomentarza"/>
      </w:pPr>
    </w:p>
  </w:comment>
  <w:comment w:id="19" w:author="Robert Smietanka" w:date="2006-03-13T17:08:00Z" w:initials="RS">
    <w:p w14:paraId="310D51C3" w14:textId="77777777" w:rsidR="007C7F7A" w:rsidRDefault="007C7F7A" w:rsidP="00890515">
      <w:pPr>
        <w:pStyle w:val="Tekstkomentarza"/>
      </w:pPr>
      <w:r>
        <w:rPr>
          <w:rStyle w:val="Odwoaniedokomentarza"/>
        </w:rPr>
        <w:annotationRef/>
      </w:r>
      <w:r>
        <w:t xml:space="preserve">Ta część dokumentu zaznaczona poprzez użycie funkcji  Paragraf  / przekształć w paragraf   zostanie zapisana do Repertorium A jako krótka treść czynności. W celu sprawdzenia poprawności danych możesz dla kontroli wybrać funkcję </w:t>
      </w:r>
      <w:r w:rsidRPr="000D052A">
        <w:rPr>
          <w:b/>
        </w:rPr>
        <w:t>Do Repertorium</w:t>
      </w:r>
      <w:r>
        <w:t xml:space="preserve"> z menu aplikacji bez potwierdzania.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AA517A3" w15:done="0"/>
  <w15:commentEx w15:paraId="6384C9DF" w15:done="0"/>
  <w15:commentEx w15:paraId="78416951" w15:done="0"/>
  <w15:commentEx w15:paraId="3BC93544" w15:done="0"/>
  <w15:commentEx w15:paraId="310D51C3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00A764" w14:textId="77777777" w:rsidR="009E6A98" w:rsidRDefault="009E6A98">
      <w:r>
        <w:separator/>
      </w:r>
    </w:p>
  </w:endnote>
  <w:endnote w:type="continuationSeparator" w:id="0">
    <w:p w14:paraId="1E57598E" w14:textId="77777777" w:rsidR="009E6A98" w:rsidRDefault="009E6A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 PL">
    <w:altName w:val="Arial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 PL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9FDA80" w14:textId="77777777" w:rsidR="009B1FC1" w:rsidRDefault="009B1FC1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58D032" w14:textId="77777777" w:rsidR="009B1FC1" w:rsidRDefault="009B1FC1" w:rsidP="009B1FC1">
    <w:pPr>
      <w:spacing w:line="240" w:lineRule="atLeast"/>
      <w:jc w:val="center"/>
      <w:rPr>
        <w:rFonts w:ascii="Verdana" w:hAnsi="Verdana"/>
        <w:sz w:val="18"/>
        <w:lang w:val="en-US"/>
      </w:rPr>
    </w:pPr>
  </w:p>
  <w:p w14:paraId="7137E7B3" w14:textId="6B486B72" w:rsidR="009B1FC1" w:rsidRDefault="00973E4B" w:rsidP="009B1FC1">
    <w:pPr>
      <w:spacing w:line="240" w:lineRule="atLeast"/>
      <w:jc w:val="center"/>
      <w:rPr>
        <w:rFonts w:ascii="Verdana" w:hAnsi="Verdana"/>
        <w:b/>
        <w:sz w:val="18"/>
        <w:lang w:val="en-US"/>
      </w:rPr>
    </w:pPr>
    <w:r>
      <w:rPr>
        <w:rFonts w:ascii="Verdana" w:hAnsi="Verdana"/>
        <w:b/>
        <w:noProof/>
        <w:sz w:val="18"/>
      </w:rPr>
      <w:drawing>
        <wp:inline distT="0" distB="0" distL="0" distR="0" wp14:anchorId="31B510BA" wp14:editId="004B7EB4">
          <wp:extent cx="1128395" cy="320675"/>
          <wp:effectExtent l="0" t="0" r="0" b="3175"/>
          <wp:docPr id="4" name="Obraz 4" descr="E:\SoftCrea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E:\SoftCrea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8395" cy="320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8C0C08E" w14:textId="77777777" w:rsidR="009B1FC1" w:rsidRPr="009B1FC1" w:rsidRDefault="009B1FC1" w:rsidP="009B1FC1">
    <w:pPr>
      <w:spacing w:line="240" w:lineRule="atLeast"/>
      <w:jc w:val="center"/>
      <w:rPr>
        <w:rFonts w:ascii="Verdana" w:hAnsi="Verdana"/>
        <w:sz w:val="18"/>
        <w:lang w:val="en-US"/>
      </w:rPr>
    </w:pPr>
    <w:r w:rsidRPr="009B1FC1">
      <w:rPr>
        <w:rFonts w:ascii="Verdana" w:hAnsi="Verdana"/>
        <w:sz w:val="18"/>
        <w:lang w:val="en-US"/>
      </w:rPr>
      <w:t>ul. Grójecka 194 /19</w:t>
    </w:r>
    <w:r>
      <w:rPr>
        <w:rFonts w:ascii="Verdana" w:hAnsi="Verdana"/>
        <w:sz w:val="18"/>
        <w:lang w:val="en-US"/>
      </w:rPr>
      <w:t xml:space="preserve">, </w:t>
    </w:r>
    <w:r w:rsidRPr="009B1FC1">
      <w:rPr>
        <w:rFonts w:ascii="Verdana" w:hAnsi="Verdana"/>
        <w:sz w:val="18"/>
      </w:rPr>
      <w:t>02-390 Warszawa</w:t>
    </w:r>
  </w:p>
  <w:p w14:paraId="65A7CB3F" w14:textId="77777777" w:rsidR="009B1FC1" w:rsidRPr="009B1FC1" w:rsidRDefault="009B1FC1" w:rsidP="009B1FC1">
    <w:pPr>
      <w:spacing w:line="240" w:lineRule="atLeast"/>
      <w:jc w:val="center"/>
      <w:rPr>
        <w:rFonts w:ascii="Verdana" w:hAnsi="Verdana"/>
        <w:sz w:val="18"/>
      </w:rPr>
    </w:pPr>
    <w:r w:rsidRPr="009B1FC1">
      <w:rPr>
        <w:rFonts w:ascii="Verdana" w:hAnsi="Verdana"/>
        <w:sz w:val="18"/>
      </w:rPr>
      <w:t>Tel. 022 867-80-00</w:t>
    </w:r>
  </w:p>
  <w:p w14:paraId="712D0A8C" w14:textId="77777777" w:rsidR="009B1FC1" w:rsidRPr="009B1FC1" w:rsidRDefault="009B1FC1" w:rsidP="009B1FC1">
    <w:pPr>
      <w:spacing w:line="240" w:lineRule="atLeast"/>
      <w:jc w:val="center"/>
      <w:rPr>
        <w:rFonts w:ascii="Verdana" w:hAnsi="Verdana"/>
        <w:sz w:val="18"/>
      </w:rPr>
    </w:pPr>
    <w:r w:rsidRPr="009B1FC1">
      <w:rPr>
        <w:rFonts w:ascii="Verdana" w:hAnsi="Verdana"/>
        <w:sz w:val="18"/>
      </w:rPr>
      <w:t>www.softcream.pl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72C07F" w14:textId="77777777" w:rsidR="009B1FC1" w:rsidRDefault="009B1FC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722B31" w14:textId="77777777" w:rsidR="009E6A98" w:rsidRDefault="009E6A98">
      <w:r>
        <w:separator/>
      </w:r>
    </w:p>
  </w:footnote>
  <w:footnote w:type="continuationSeparator" w:id="0">
    <w:p w14:paraId="3369F735" w14:textId="77777777" w:rsidR="009E6A98" w:rsidRDefault="009E6A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B622ED" w14:textId="77777777" w:rsidR="009B1FC1" w:rsidRDefault="009B1FC1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2EA483" w14:textId="77777777" w:rsidR="007C7F7A" w:rsidRDefault="007C7F7A">
    <w:pPr>
      <w:pStyle w:val="Nagwek"/>
      <w:jc w:val="center"/>
      <w:rPr>
        <w:rFonts w:ascii="Times New Roman PL" w:hAnsi="Times New Roman PL"/>
      </w:rPr>
    </w:pPr>
    <w:r>
      <w:rPr>
        <w:rFonts w:ascii="Times New Roman PL" w:hAnsi="Times New Roman PL"/>
      </w:rPr>
      <w:fldChar w:fldCharType="begin"/>
    </w:r>
    <w:r>
      <w:rPr>
        <w:rFonts w:ascii="Times New Roman PL" w:hAnsi="Times New Roman PL"/>
      </w:rPr>
      <w:instrText>PAGE</w:instrText>
    </w:r>
    <w:r>
      <w:rPr>
        <w:rFonts w:ascii="Times New Roman PL" w:hAnsi="Times New Roman PL"/>
      </w:rPr>
      <w:fldChar w:fldCharType="separate"/>
    </w:r>
    <w:r w:rsidR="00AD7E8C">
      <w:rPr>
        <w:rFonts w:ascii="Times New Roman PL" w:hAnsi="Times New Roman PL"/>
        <w:noProof/>
      </w:rPr>
      <w:t>2</w:t>
    </w:r>
    <w:r>
      <w:rPr>
        <w:rFonts w:ascii="Times New Roman PL" w:hAnsi="Times New Roman PL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2C0ECA" w14:textId="7481CDB3" w:rsidR="007C7F7A" w:rsidRPr="00287A43" w:rsidRDefault="00973E4B" w:rsidP="009B1FC1">
    <w:pPr>
      <w:spacing w:line="240" w:lineRule="atLeast"/>
      <w:jc w:val="center"/>
      <w:rPr>
        <w:rFonts w:ascii="Verdana" w:hAnsi="Verdana"/>
        <w:b/>
        <w:sz w:val="18"/>
        <w:lang w:val="en-US"/>
      </w:rPr>
    </w:pPr>
    <w:r>
      <w:rPr>
        <w:rFonts w:ascii="Verdana" w:hAnsi="Verdana"/>
        <w:b/>
        <w:noProof/>
        <w:sz w:val="18"/>
      </w:rPr>
      <w:drawing>
        <wp:inline distT="0" distB="0" distL="0" distR="0" wp14:anchorId="0A4F7256" wp14:editId="47D293ED">
          <wp:extent cx="1935480" cy="546100"/>
          <wp:effectExtent l="0" t="0" r="7620" b="6350"/>
          <wp:docPr id="3" name="Obraz 3" descr="E:\SoftCrea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:\SoftCrea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548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C271DDE"/>
    <w:multiLevelType w:val="hybridMultilevel"/>
    <w:tmpl w:val="E7BEE8A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515032F9"/>
    <w:multiLevelType w:val="hybridMultilevel"/>
    <w:tmpl w:val="6F50D42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grupa05oplata_skarbowaVRBLE" w:val="&lt;type&gt;oplata_skarbowa&lt;/type&gt;&lt;remarks&gt;&lt;/remarks&gt;&lt;textRtf&gt;&lt;/textRtf&gt;&lt;fontName&gt;&lt;/fontName&gt;&lt;head&gt;False&lt;/head&gt;&lt;grupa&gt;-1&lt;/grupa&gt;&lt;stawka&gt;0&lt;/stawka&gt;&lt;subjectVal&gt;0&lt;/subjectVal&gt;"/>
    <w:docVar w:name="grupa05oplata_zakwVRBLE" w:val="&lt;type&gt;oplata_zakw&lt;/type&gt;&lt;remarks&gt;&lt;/remarks&gt;&lt;textRtf&gt;&lt;/textRtf&gt;&lt;fontName&gt;&lt;/fontName&gt;&lt;head&gt;False&lt;/head&gt;&lt;grupa&gt;-1&lt;/grupa&gt;&lt;stawka&gt;0&lt;/stawka&gt;&lt;subjectVal&gt;0&lt;/subjectVal&gt;"/>
    <w:docVar w:name="grupa06oplata_skarbowaVRBLE" w:val="&lt;type&gt;oplata_skarbowa&lt;/type&gt;&lt;remarks&gt;&lt;/remarks&gt;&lt;textRtf&gt;&lt;/textRtf&gt;&lt;fontName&gt;&lt;/fontName&gt;&lt;head&gt;False&lt;/head&gt;&lt;grupa&gt;-1&lt;/grupa&gt;&lt;stawka&gt;0&lt;/stawka&gt;&lt;subjectVal&gt;0&lt;/subjectVal&gt;"/>
    <w:docVar w:name="grupa06oplata_zakwVRBLE" w:val="&lt;type&gt;oplata_zakw&lt;/type&gt;&lt;remarks&gt;&lt;/remarks&gt;&lt;textRtf&gt;&lt;/textRtf&gt;&lt;fontName&gt;&lt;/fontName&gt;&lt;head&gt;False&lt;/head&gt;&lt;grupa&gt;-1&lt;/grupa&gt;&lt;stawka&gt;0&lt;/stawka&gt;&lt;subjectVal&gt;0&lt;/subjectVal&gt;"/>
    <w:docVar w:name="grupa07oplata_skarbowaVRBLE" w:val="&lt;type&gt;oplata_skarbowa&lt;/type&gt;&lt;remarks&gt;&lt;/remarks&gt;&lt;textRtf&gt;&lt;/textRtf&gt;&lt;fontName&gt;&lt;/fontName&gt;&lt;head&gt;False&lt;/head&gt;&lt;grupa&gt;-1&lt;/grupa&gt;&lt;stawka&gt;0&lt;/stawka&gt;&lt;subjectVal&gt;0&lt;/subjectVal&gt;"/>
    <w:docVar w:name="grupa07oplata_zakwVRBLE" w:val="&lt;type&gt;oplata_zakw&lt;/type&gt;&lt;remarks&gt;&lt;/remarks&gt;&lt;textRtf&gt;&lt;/textRtf&gt;&lt;fontName&gt;&lt;/fontName&gt;&lt;head&gt;False&lt;/head&gt;&lt;grupa&gt;-1&lt;/grupa&gt;&lt;stawka&gt;0&lt;/stawka&gt;&lt;subjectVal&gt;0&lt;/subjectVal&gt;"/>
    <w:docVar w:name="grupa1oplata_notarialnaVRBLE" w:val="&lt;fontName&gt;&lt;/fontName&gt;&lt;head&gt;False&lt;/head&gt;&lt;remarks&gt;&lt;/remarks&gt;&lt;subjectVal&gt;250000,00&lt;/subjectVal&gt;&lt;grupa&gt;-1&lt;/grupa&gt;&lt;stawka&gt;0&lt;/stawka&gt;"/>
    <w:docVar w:name="grupa1oplata_pccVRBLE" w:val="&lt;fontName&gt;&lt;/fontName&gt;&lt;head&gt;False&lt;/head&gt;&lt;remarks&gt;&lt;/remarks&gt;&lt;subjectVal&gt;250000,00&lt;/subjectVal&gt;&lt;grupa&gt;-1&lt;/grupa&gt;&lt;stawka&gt;2&lt;/stawka&gt;"/>
    <w:docVar w:name="grupa1oplata_sdVRBLE" w:val="&lt;fontName&gt;&lt;/fontName&gt;&lt;head&gt;False&lt;/head&gt;&lt;remarks&gt;&lt;/remarks&gt;&lt;subjectVal&gt;25000,00&lt;/subjectVal&gt;&lt;grupa&gt;1&lt;/grupa&gt;&lt;stawka&gt;0&lt;/stawka&gt;"/>
    <w:docVar w:name="grupa1oplata_vatVRBLE" w:val="&lt;fontName&gt;&lt;/fontName&gt;&lt;head&gt;False&lt;/head&gt;&lt;remarks&gt;&lt;/remarks&gt;&lt;subjectVal&gt;1770,00&lt;/subjectVal&gt;&lt;grupa&gt;-1&lt;/grupa&gt;&lt;stawka&gt;23&lt;/stawka&gt;"/>
    <w:docVar w:name="grupa2oplata_notarialnaVRBLE" w:val="&lt;fontName&gt;&lt;/fontName&gt;&lt;head&gt;False&lt;/head&gt;&lt;remarks&gt;&lt;/remarks&gt;&lt;subjectVal&gt;10000,00&lt;/subjectVal&gt;&lt;grupa&gt;-1&lt;/grupa&gt;&lt;stawka&gt;0&lt;/stawka&gt;"/>
    <w:docVar w:name="grupa2oplata_pccVRBLE" w:val="&lt;fontName&gt;&lt;/fontName&gt;&lt;head&gt;False&lt;/head&gt;&lt;remarks&gt;&lt;/remarks&gt;&lt;subjectVal&gt;10000,00&lt;/subjectVal&gt;&lt;grupa&gt;-1&lt;/grupa&gt;&lt;stawka&gt;2&lt;/stawka&gt;"/>
    <w:docVar w:name="grupa2oplata_vatVRBLE" w:val="&lt;fontName&gt;&lt;/fontName&gt;&lt;head&gt;False&lt;/head&gt;&lt;remarks&gt;&lt;/remarks&gt;&lt;subjectVal&gt;310,00&lt;/subjectVal&gt;&lt;grupa&gt;-1&lt;/grupa&gt;&lt;stawka&gt;23&lt;/stawka&gt;"/>
    <w:docVar w:name="mainStat95" w:val="95"/>
    <w:docVar w:name="uslugodawca" w:val="0"/>
  </w:docVars>
  <w:rsids>
    <w:rsidRoot w:val="0002672A"/>
    <w:rsid w:val="0002672A"/>
    <w:rsid w:val="00076BE4"/>
    <w:rsid w:val="000A3BBD"/>
    <w:rsid w:val="001536B8"/>
    <w:rsid w:val="001D2ED4"/>
    <w:rsid w:val="00251081"/>
    <w:rsid w:val="002553DE"/>
    <w:rsid w:val="002B6D49"/>
    <w:rsid w:val="002C6390"/>
    <w:rsid w:val="0035279D"/>
    <w:rsid w:val="00360E13"/>
    <w:rsid w:val="003D76C8"/>
    <w:rsid w:val="00404CAE"/>
    <w:rsid w:val="004654D4"/>
    <w:rsid w:val="00474496"/>
    <w:rsid w:val="004C27D6"/>
    <w:rsid w:val="00603EE6"/>
    <w:rsid w:val="00631B52"/>
    <w:rsid w:val="006F06A7"/>
    <w:rsid w:val="007214A1"/>
    <w:rsid w:val="007931BE"/>
    <w:rsid w:val="007C7F7A"/>
    <w:rsid w:val="007F6EF8"/>
    <w:rsid w:val="0081737D"/>
    <w:rsid w:val="00890515"/>
    <w:rsid w:val="008B2B34"/>
    <w:rsid w:val="008B43BE"/>
    <w:rsid w:val="008F6572"/>
    <w:rsid w:val="00901E9F"/>
    <w:rsid w:val="009045CD"/>
    <w:rsid w:val="00905E80"/>
    <w:rsid w:val="00973E4B"/>
    <w:rsid w:val="009B1FC1"/>
    <w:rsid w:val="009E5F2F"/>
    <w:rsid w:val="009E6A98"/>
    <w:rsid w:val="00A25A32"/>
    <w:rsid w:val="00AD7E8C"/>
    <w:rsid w:val="00B03618"/>
    <w:rsid w:val="00B30577"/>
    <w:rsid w:val="00B9268A"/>
    <w:rsid w:val="00BB008F"/>
    <w:rsid w:val="00BE2123"/>
    <w:rsid w:val="00C1308B"/>
    <w:rsid w:val="00CA3880"/>
    <w:rsid w:val="00D02D92"/>
    <w:rsid w:val="00D27D4D"/>
    <w:rsid w:val="00D42EFE"/>
    <w:rsid w:val="00D54699"/>
    <w:rsid w:val="00D547FB"/>
    <w:rsid w:val="00D85B6A"/>
    <w:rsid w:val="00DA1ABC"/>
    <w:rsid w:val="00DA6F6D"/>
    <w:rsid w:val="00DB644D"/>
    <w:rsid w:val="00E75067"/>
    <w:rsid w:val="00ED268C"/>
    <w:rsid w:val="00EE52CE"/>
    <w:rsid w:val="00F624DF"/>
    <w:rsid w:val="00FD0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C598EFF"/>
  <w15:chartTrackingRefBased/>
  <w15:docId w15:val="{C7BA1CE4-A7A0-4B1A-811E-3E498BE4A8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90515"/>
    <w:pPr>
      <w:overflowPunct w:val="0"/>
      <w:autoSpaceDE w:val="0"/>
      <w:autoSpaceDN w:val="0"/>
      <w:adjustRightInd w:val="0"/>
      <w:textAlignment w:val="baseline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BB008F"/>
    <w:pPr>
      <w:tabs>
        <w:tab w:val="center" w:pos="4819"/>
        <w:tab w:val="right" w:pos="9071"/>
      </w:tabs>
    </w:pPr>
    <w:rPr>
      <w:rFonts w:ascii="Arial PL" w:hAnsi="Arial PL"/>
      <w:sz w:val="24"/>
    </w:rPr>
  </w:style>
  <w:style w:type="paragraph" w:styleId="Stopka">
    <w:name w:val="footer"/>
    <w:basedOn w:val="Normalny"/>
    <w:rsid w:val="00BB008F"/>
    <w:pPr>
      <w:tabs>
        <w:tab w:val="center" w:pos="4536"/>
        <w:tab w:val="right" w:pos="9072"/>
      </w:tabs>
    </w:pPr>
  </w:style>
  <w:style w:type="character" w:styleId="Odwoaniedokomentarza">
    <w:name w:val="annotation reference"/>
    <w:semiHidden/>
    <w:rsid w:val="00BB008F"/>
    <w:rPr>
      <w:sz w:val="16"/>
      <w:szCs w:val="16"/>
    </w:rPr>
  </w:style>
  <w:style w:type="paragraph" w:styleId="Tekstkomentarza">
    <w:name w:val="annotation text"/>
    <w:basedOn w:val="Normalny"/>
    <w:semiHidden/>
    <w:rsid w:val="00BB008F"/>
  </w:style>
  <w:style w:type="paragraph" w:styleId="Tekstdymka">
    <w:name w:val="Balloon Text"/>
    <w:basedOn w:val="Normalny"/>
    <w:semiHidden/>
    <w:rsid w:val="00BB008F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890515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8B2B34"/>
    <w:rPr>
      <w:color w:val="0000FF"/>
      <w:u w:val="single"/>
    </w:rPr>
  </w:style>
  <w:style w:type="paragraph" w:styleId="Tematkomentarza">
    <w:name w:val="annotation subject"/>
    <w:basedOn w:val="Tekstkomentarza"/>
    <w:next w:val="Tekstkomentarza"/>
    <w:semiHidden/>
    <w:rsid w:val="001D2ED4"/>
    <w:rPr>
      <w:b/>
      <w:bCs/>
    </w:rPr>
  </w:style>
  <w:style w:type="character" w:customStyle="1" w:styleId="NagwekZnak">
    <w:name w:val="Nagłówek Znak"/>
    <w:link w:val="Nagwek"/>
    <w:uiPriority w:val="99"/>
    <w:rsid w:val="00CA3880"/>
    <w:rPr>
      <w:rFonts w:ascii="Arial PL" w:hAnsi="Arial P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11/relationships/commentsExtended" Target="commentsExtended.xml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comments" Target="comments.xml"/><Relationship Id="rId17" Type="http://schemas.openxmlformats.org/officeDocument/2006/relationships/oleObject" Target="embeddings/oleObject2.bin"/><Relationship Id="rId25" Type="http://schemas.openxmlformats.org/officeDocument/2006/relationships/image" Target="media/image14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oleObject" Target="embeddings/oleObject3.bin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2.png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1208</Words>
  <Characters>7249</Characters>
  <Application>Microsoft Office Word</Application>
  <DocSecurity>0</DocSecurity>
  <Lines>60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Szablon-001</vt:lpstr>
    </vt:vector>
  </TitlesOfParts>
  <Company>internet.pl</Company>
  <LinksUpToDate>false</LinksUpToDate>
  <CharactersWithSpaces>8441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Szablon-001</dc:title>
  <dc:subject/>
  <dc:creator>Robert Smietanka</dc:creator>
  <cp:keywords/>
  <dc:description/>
  <cp:lastModifiedBy>Admin</cp:lastModifiedBy>
  <cp:revision>5</cp:revision>
  <dcterms:created xsi:type="dcterms:W3CDTF">2017-01-30T15:21:00Z</dcterms:created>
  <dcterms:modified xsi:type="dcterms:W3CDTF">2017-01-30T15:27:00Z</dcterms:modified>
</cp:coreProperties>
</file>